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4F20" w14:textId="08858D81" w:rsidR="00887C0E" w:rsidRPr="00A07B57" w:rsidRDefault="00601CD6" w:rsidP="00247CDE">
      <w:pPr>
        <w:spacing w:after="0"/>
      </w:pPr>
      <w:r>
        <w:rPr>
          <w:noProof/>
        </w:rPr>
        <mc:AlternateContent>
          <mc:Choice Requires="wps">
            <w:drawing>
              <wp:anchor distT="0" distB="0" distL="114300" distR="114300" simplePos="0" relativeHeight="251657728" behindDoc="0" locked="0" layoutInCell="1" allowOverlap="1" wp14:anchorId="3BA50E72" wp14:editId="24A27C41">
                <wp:simplePos x="0" y="0"/>
                <wp:positionH relativeFrom="column">
                  <wp:posOffset>-518795</wp:posOffset>
                </wp:positionH>
                <wp:positionV relativeFrom="paragraph">
                  <wp:posOffset>-443865</wp:posOffset>
                </wp:positionV>
                <wp:extent cx="409575" cy="1051560"/>
                <wp:effectExtent l="635" t="1905" r="0" b="3810"/>
                <wp:wrapNone/>
                <wp:docPr id="1004843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05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0541" w14:textId="77777777" w:rsidR="00A07B57" w:rsidRDefault="00A07B57" w:rsidP="00A07B57">
                            <w:pPr>
                              <w:rPr>
                                <w:b/>
                                <w:sz w:val="17"/>
                                <w:szCs w:val="17"/>
                              </w:rPr>
                            </w:pPr>
                            <w:r>
                              <w:rPr>
                                <w:b/>
                                <w:sz w:val="17"/>
                                <w:szCs w:val="17"/>
                              </w:rPr>
                              <w:t>! VERTRAULICH !</w:t>
                            </w:r>
                          </w:p>
                          <w:p w14:paraId="085E604A" w14:textId="77777777" w:rsidR="00A07B57" w:rsidRDefault="00A07B57" w:rsidP="00A07B57">
                            <w:pPr>
                              <w:rPr>
                                <w:b/>
                                <w:sz w:val="17"/>
                                <w:szCs w:val="17"/>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50E72" id="_x0000_t202" coordsize="21600,21600" o:spt="202" path="m,l,21600r21600,l21600,xe">
                <v:stroke joinstyle="miter"/>
                <v:path gradientshapeok="t" o:connecttype="rect"/>
              </v:shapetype>
              <v:shape id="Text Box 2" o:spid="_x0000_s1026" type="#_x0000_t202" style="position:absolute;left:0;text-align:left;margin-left:-40.85pt;margin-top:-34.95pt;width:32.25pt;height:8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" filled="f" stroked="f">
                <v:textbox style="layout-flow:vertical;mso-layout-flow-alt:bottom-to-top">
                  <w:txbxContent>
                    <w:p w14:paraId="46280541" w14:textId="77777777" w:rsidR="00A07B57" w:rsidRDefault="00A07B57" w:rsidP="00A07B57">
                      <w:pPr>
                        <w:rPr>
                          <w:b/>
                          <w:sz w:val="17"/>
                          <w:szCs w:val="17"/>
                        </w:rPr>
                      </w:pPr>
                      <w:r>
                        <w:rPr>
                          <w:b/>
                          <w:sz w:val="17"/>
                          <w:szCs w:val="17"/>
                        </w:rPr>
                        <w:t>! VERTRAULICH !</w:t>
                      </w:r>
                    </w:p>
                    <w:p w14:paraId="085E604A" w14:textId="77777777" w:rsidR="00A07B57" w:rsidRDefault="00A07B57" w:rsidP="00A07B57">
                      <w:pPr>
                        <w:rPr>
                          <w:b/>
                          <w:sz w:val="17"/>
                          <w:szCs w:val="17"/>
                        </w:rPr>
                      </w:pPr>
                    </w:p>
                  </w:txbxContent>
                </v:textbox>
              </v:shape>
            </w:pict>
          </mc:Fallback>
        </mc:AlternateContent>
      </w:r>
    </w:p>
    <w:p w14:paraId="382E82F3" w14:textId="77777777" w:rsidR="00887C0E" w:rsidRPr="00A20180" w:rsidRDefault="00887C0E" w:rsidP="00887C0E">
      <w:pPr>
        <w:spacing w:after="0"/>
        <w:jc w:val="center"/>
        <w:rPr>
          <w:rFonts w:cs="Arial"/>
          <w:b/>
        </w:rPr>
      </w:pPr>
      <w:r w:rsidRPr="00A20180">
        <w:rPr>
          <w:rFonts w:cs="Arial"/>
          <w:b/>
        </w:rPr>
        <w:t xml:space="preserve">Öffentlich-rechtlicher Vertrag </w:t>
      </w:r>
    </w:p>
    <w:p w14:paraId="6B6275B9" w14:textId="77777777" w:rsidR="00887C0E" w:rsidRPr="00A20180" w:rsidRDefault="00887C0E" w:rsidP="00887C0E">
      <w:pPr>
        <w:spacing w:after="0"/>
        <w:jc w:val="center"/>
        <w:rPr>
          <w:rFonts w:cs="Arial"/>
        </w:rPr>
      </w:pPr>
    </w:p>
    <w:p w14:paraId="3B4B250E" w14:textId="77777777" w:rsidR="00887C0E" w:rsidRPr="00A20180" w:rsidRDefault="00887C0E" w:rsidP="00887C0E">
      <w:pPr>
        <w:spacing w:after="0"/>
        <w:jc w:val="center"/>
        <w:rPr>
          <w:rFonts w:cs="Arial"/>
        </w:rPr>
      </w:pPr>
      <w:r w:rsidRPr="00A20180">
        <w:rPr>
          <w:rFonts w:cs="Arial"/>
        </w:rPr>
        <w:t xml:space="preserve">zwischen </w:t>
      </w:r>
    </w:p>
    <w:p w14:paraId="4CD964D3" w14:textId="77777777" w:rsidR="00887C0E" w:rsidRPr="00A20180" w:rsidRDefault="00887C0E" w:rsidP="00887C0E">
      <w:pPr>
        <w:spacing w:after="0"/>
        <w:rPr>
          <w:rFonts w:cs="Arial"/>
        </w:rPr>
      </w:pPr>
    </w:p>
    <w:p w14:paraId="4AFDCB38" w14:textId="77777777" w:rsidR="00887C0E" w:rsidRPr="00A20180" w:rsidRDefault="00887C0E" w:rsidP="00887C0E">
      <w:pPr>
        <w:spacing w:after="0"/>
        <w:rPr>
          <w:rFonts w:cs="Arial"/>
        </w:rPr>
      </w:pPr>
      <w:r w:rsidRPr="00A20180">
        <w:rPr>
          <w:rFonts w:cs="Arial"/>
        </w:rPr>
        <w:fldChar w:fldCharType="begin">
          <w:ffData>
            <w:name w:val="Text1"/>
            <w:enabled/>
            <w:calcOnExit w:val="0"/>
            <w:textInput>
              <w:default w:val="[Stadt/Gemeinde]"/>
            </w:textInput>
          </w:ffData>
        </w:fldChar>
      </w:r>
      <w:bookmarkStart w:id="0" w:name="Text1"/>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[Stadt/Gemeinde]</w:t>
      </w:r>
      <w:r w:rsidRPr="00A20180">
        <w:rPr>
          <w:rFonts w:cs="Arial"/>
        </w:rPr>
        <w:fldChar w:fldCharType="end"/>
      </w:r>
      <w:bookmarkEnd w:id="0"/>
    </w:p>
    <w:p w14:paraId="0569F1A6" w14:textId="77777777" w:rsidR="00887C0E" w:rsidRPr="00A20180" w:rsidRDefault="00887C0E" w:rsidP="00887C0E">
      <w:pPr>
        <w:spacing w:after="0"/>
        <w:rPr>
          <w:rFonts w:cs="Arial"/>
        </w:rPr>
      </w:pPr>
    </w:p>
    <w:p w14:paraId="4C6819A9" w14:textId="77777777" w:rsidR="00887C0E" w:rsidRPr="00A20180" w:rsidRDefault="00887C0E" w:rsidP="00887C0E">
      <w:pPr>
        <w:spacing w:after="0"/>
        <w:rPr>
          <w:rFonts w:cs="Arial"/>
        </w:rPr>
      </w:pPr>
    </w:p>
    <w:p w14:paraId="50AD569D" w14:textId="77777777" w:rsidR="00887C0E" w:rsidRPr="00A20180" w:rsidRDefault="00887C0E" w:rsidP="00887C0E">
      <w:pPr>
        <w:spacing w:after="0"/>
        <w:rPr>
          <w:rFonts w:cs="Arial"/>
        </w:rPr>
      </w:pPr>
      <w:r w:rsidRPr="00A20180">
        <w:rPr>
          <w:rFonts w:cs="Arial"/>
        </w:rPr>
        <w:t xml:space="preserve">– im Folgenden: zuständige Stelle – </w:t>
      </w:r>
    </w:p>
    <w:p w14:paraId="24E0A64B" w14:textId="77777777" w:rsidR="00887C0E" w:rsidRPr="00A20180" w:rsidRDefault="00887C0E" w:rsidP="00887C0E">
      <w:pPr>
        <w:spacing w:after="0"/>
        <w:rPr>
          <w:rFonts w:cs="Arial"/>
        </w:rPr>
      </w:pPr>
    </w:p>
    <w:p w14:paraId="59585C3E" w14:textId="77777777" w:rsidR="00887C0E" w:rsidRPr="00A20180" w:rsidRDefault="00887C0E" w:rsidP="00887C0E">
      <w:pPr>
        <w:spacing w:after="0"/>
        <w:jc w:val="center"/>
        <w:rPr>
          <w:rFonts w:cs="Arial"/>
        </w:rPr>
      </w:pPr>
      <w:r w:rsidRPr="00A20180">
        <w:rPr>
          <w:rFonts w:cs="Arial"/>
        </w:rPr>
        <w:t>und</w:t>
      </w:r>
    </w:p>
    <w:p w14:paraId="2DD79DED" w14:textId="77777777" w:rsidR="00887C0E" w:rsidRPr="00A20180" w:rsidRDefault="00887C0E" w:rsidP="00887C0E">
      <w:pPr>
        <w:spacing w:after="0"/>
        <w:jc w:val="center"/>
        <w:rPr>
          <w:rFonts w:cs="Arial"/>
        </w:rPr>
      </w:pPr>
    </w:p>
    <w:p w14:paraId="43D25A0D" w14:textId="77777777" w:rsidR="00887C0E" w:rsidRPr="00A20180" w:rsidRDefault="00A50984" w:rsidP="00887C0E">
      <w:pPr>
        <w:spacing w:after="0"/>
        <w:rPr>
          <w:rFonts w:cs="Arial"/>
        </w:rPr>
      </w:pPr>
      <w:r w:rsidRPr="00A20180">
        <w:rPr>
          <w:rFonts w:cs="Arial"/>
        </w:rPr>
        <w:fldChar w:fldCharType="begin">
          <w:ffData>
            <w:name w:val="Text2"/>
            <w:enabled/>
            <w:calcOnExit w:val="0"/>
            <w:textInput>
              <w:default w:val="[Vermieter]"/>
            </w:textInput>
          </w:ffData>
        </w:fldChar>
      </w:r>
      <w:bookmarkStart w:id="1" w:name="Text2"/>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[Vermieter]</w:t>
      </w:r>
      <w:r w:rsidRPr="00A20180">
        <w:rPr>
          <w:rFonts w:cs="Arial"/>
        </w:rPr>
        <w:fldChar w:fldCharType="end"/>
      </w:r>
      <w:bookmarkEnd w:id="1"/>
    </w:p>
    <w:p w14:paraId="77D56D1A" w14:textId="77777777" w:rsidR="00887C0E" w:rsidRPr="00A20180" w:rsidRDefault="00887C0E" w:rsidP="00887C0E">
      <w:pPr>
        <w:spacing w:after="0"/>
        <w:rPr>
          <w:rFonts w:cs="Arial"/>
        </w:rPr>
      </w:pPr>
    </w:p>
    <w:p w14:paraId="51C76A1E" w14:textId="77777777" w:rsidR="00887C0E" w:rsidRPr="00A20180" w:rsidRDefault="00887C0E" w:rsidP="00887C0E">
      <w:pPr>
        <w:spacing w:after="0"/>
        <w:rPr>
          <w:rFonts w:cs="Arial"/>
        </w:rPr>
      </w:pPr>
    </w:p>
    <w:p w14:paraId="6A3EDB7C" w14:textId="77777777" w:rsidR="00887C0E" w:rsidRPr="00A20180" w:rsidRDefault="00887C0E" w:rsidP="00887C0E">
      <w:pPr>
        <w:spacing w:after="0"/>
        <w:rPr>
          <w:rFonts w:cs="Arial"/>
        </w:rPr>
      </w:pPr>
      <w:r w:rsidRPr="00A20180">
        <w:rPr>
          <w:rFonts w:cs="Arial"/>
        </w:rPr>
        <w:t xml:space="preserve">– im Folgenden: Verfügungsberechtigter – </w:t>
      </w:r>
    </w:p>
    <w:p w14:paraId="0877150B" w14:textId="77777777" w:rsidR="00887C0E" w:rsidRPr="00A20180" w:rsidRDefault="00887C0E" w:rsidP="00887C0E">
      <w:pPr>
        <w:spacing w:after="0"/>
        <w:rPr>
          <w:rFonts w:cs="Arial"/>
        </w:rPr>
      </w:pPr>
    </w:p>
    <w:p w14:paraId="1D3254D8" w14:textId="77777777" w:rsidR="00887C0E" w:rsidRPr="00A20180" w:rsidRDefault="00887C0E" w:rsidP="00887C0E">
      <w:pPr>
        <w:spacing w:after="0"/>
        <w:rPr>
          <w:rFonts w:cs="Arial"/>
        </w:rPr>
      </w:pPr>
    </w:p>
    <w:p w14:paraId="2EED9532" w14:textId="77777777" w:rsidR="00887C0E" w:rsidRPr="00A20180" w:rsidRDefault="00887C0E" w:rsidP="00887C0E">
      <w:pPr>
        <w:spacing w:after="0"/>
        <w:jc w:val="center"/>
        <w:rPr>
          <w:rFonts w:cs="Arial"/>
          <w:b/>
        </w:rPr>
      </w:pPr>
      <w:r w:rsidRPr="00A20180">
        <w:rPr>
          <w:rFonts w:cs="Arial"/>
          <w:b/>
        </w:rPr>
        <w:t>über die Freistellung geförderten Wohnraums von der Belegungsbindung</w:t>
      </w:r>
    </w:p>
    <w:p w14:paraId="6B8177E0" w14:textId="77777777" w:rsidR="00887C0E" w:rsidRPr="00A20180" w:rsidRDefault="00887C0E" w:rsidP="00887C0E">
      <w:pPr>
        <w:spacing w:after="0"/>
        <w:jc w:val="center"/>
        <w:rPr>
          <w:rFonts w:cs="Arial"/>
          <w:b/>
        </w:rPr>
      </w:pPr>
      <w:r w:rsidRPr="00A20180">
        <w:rPr>
          <w:rFonts w:cs="Arial"/>
          <w:b/>
        </w:rPr>
        <w:t>und den Ausgleich durch Einräumung eines Belegungsrechts an Ersatzwohnraum</w:t>
      </w:r>
    </w:p>
    <w:p w14:paraId="60E0CEF9" w14:textId="77777777" w:rsidR="00887C0E" w:rsidRPr="00A20180" w:rsidRDefault="00887C0E" w:rsidP="00887C0E">
      <w:pPr>
        <w:spacing w:after="0"/>
        <w:rPr>
          <w:rFonts w:cs="Arial"/>
        </w:rPr>
      </w:pPr>
    </w:p>
    <w:p w14:paraId="2B711760" w14:textId="77777777" w:rsidR="00887C0E" w:rsidRPr="00A20180" w:rsidRDefault="00887C0E" w:rsidP="00174B93">
      <w:pPr>
        <w:pStyle w:val="Paragraph"/>
        <w:keepNext/>
        <w:keepLines/>
      </w:pPr>
      <w:r w:rsidRPr="00A20180">
        <w:t>§ 1</w:t>
      </w:r>
    </w:p>
    <w:p w14:paraId="2C9A8D73" w14:textId="77777777" w:rsidR="00887C0E" w:rsidRPr="00A20180" w:rsidRDefault="00887C0E" w:rsidP="00174B93">
      <w:pPr>
        <w:pStyle w:val="Paragraph"/>
        <w:keepNext/>
        <w:keepLines/>
      </w:pPr>
      <w:r w:rsidRPr="00A20180">
        <w:t>Freistellung der Förderwohnung</w:t>
      </w:r>
    </w:p>
    <w:p w14:paraId="40314ADF" w14:textId="77777777" w:rsidR="00887C0E" w:rsidRPr="00A20180" w:rsidRDefault="00887C0E" w:rsidP="00174B93">
      <w:pPr>
        <w:keepNext/>
        <w:keepLines/>
        <w:spacing w:after="0"/>
        <w:rPr>
          <w:rFonts w:cs="Arial"/>
        </w:rPr>
      </w:pPr>
    </w:p>
    <w:p w14:paraId="3E121B89" w14:textId="77777777" w:rsidR="00887C0E" w:rsidRPr="00A20180" w:rsidRDefault="00887C0E" w:rsidP="00174B93">
      <w:pPr>
        <w:keepNext/>
        <w:keepLines/>
        <w:spacing w:after="0"/>
        <w:rPr>
          <w:rFonts w:cs="Arial"/>
        </w:rPr>
      </w:pPr>
      <w:r w:rsidRPr="00A20180">
        <w:rPr>
          <w:rFonts w:cs="Arial"/>
        </w:rPr>
        <w:t xml:space="preserve">(1) Der Verfügungsberechtigte erklärt, dass er die Wohnung </w:t>
      </w:r>
    </w:p>
    <w:p w14:paraId="57B73E65" w14:textId="77777777" w:rsidR="00887C0E" w:rsidRPr="00A20180" w:rsidRDefault="00887C0E" w:rsidP="00174B93">
      <w:pPr>
        <w:keepNext/>
        <w:keepLines/>
        <w:spacing w:after="0"/>
        <w:rPr>
          <w:rFonts w:cs="Arial"/>
        </w:rPr>
      </w:pPr>
    </w:p>
    <w:p w14:paraId="2BE18A8D" w14:textId="77777777" w:rsidR="00A50984" w:rsidRPr="00A20180" w:rsidRDefault="00887C0E" w:rsidP="00174B93">
      <w:pPr>
        <w:keepNext/>
        <w:keepLines/>
        <w:spacing w:after="0"/>
        <w:ind w:left="567" w:hanging="567"/>
        <w:rPr>
          <w:rFonts w:cs="Arial"/>
        </w:rPr>
      </w:pPr>
      <w:r w:rsidRPr="00A20180">
        <w:rPr>
          <w:rFonts w:cs="Arial"/>
        </w:rPr>
        <w:tab/>
      </w:r>
      <w:r w:rsidR="00554F9E">
        <w:rPr>
          <w:rFonts w:cs="Arial"/>
        </w:rPr>
        <w:fldChar w:fldCharType="begin">
          <w:ffData>
            <w:name w:val="Text3"/>
            <w:enabled/>
            <w:calcOnExit w:val="0"/>
            <w:textInput>
              <w:default w:val="[Adresse und genaue Bezeichnung der Wohnung]"/>
            </w:textInput>
          </w:ffData>
        </w:fldChar>
      </w:r>
      <w:bookmarkStart w:id="2" w:name="Text3"/>
      <w:r w:rsidR="00554F9E">
        <w:rPr>
          <w:rFonts w:cs="Arial"/>
        </w:rPr>
        <w:instrText xml:space="preserve"> FORMTEXT </w:instrText>
      </w:r>
      <w:r w:rsidR="00554F9E">
        <w:rPr>
          <w:rFonts w:cs="Arial"/>
        </w:rPr>
      </w:r>
      <w:r w:rsidR="00554F9E">
        <w:rPr>
          <w:rFonts w:cs="Arial"/>
        </w:rPr>
        <w:fldChar w:fldCharType="separate"/>
      </w:r>
      <w:r w:rsidR="00554F9E">
        <w:rPr>
          <w:rFonts w:cs="Arial"/>
          <w:noProof/>
        </w:rPr>
        <w:t>[Adresse und genaue Bezeichnung der Wohnung]</w:t>
      </w:r>
      <w:r w:rsidR="00554F9E">
        <w:rPr>
          <w:rFonts w:cs="Arial"/>
        </w:rPr>
        <w:fldChar w:fldCharType="end"/>
      </w:r>
      <w:bookmarkEnd w:id="2"/>
      <w:r w:rsidR="00A50984" w:rsidRPr="00A20180">
        <w:rPr>
          <w:rFonts w:cs="Arial"/>
        </w:rPr>
        <w:t xml:space="preserve"> </w:t>
      </w:r>
    </w:p>
    <w:p w14:paraId="068CFF3E" w14:textId="77777777" w:rsidR="00887C0E" w:rsidRPr="00A20180" w:rsidRDefault="00887C0E" w:rsidP="001D6301">
      <w:pPr>
        <w:spacing w:after="0"/>
        <w:ind w:left="567" w:hanging="567"/>
        <w:jc w:val="left"/>
        <w:rPr>
          <w:rFonts w:cs="Arial"/>
        </w:rPr>
      </w:pPr>
      <w:r w:rsidRPr="00A20180">
        <w:rPr>
          <w:rFonts w:cs="Arial"/>
        </w:rPr>
        <w:tab/>
        <w:t xml:space="preserve">mit </w:t>
      </w:r>
      <w:r w:rsidR="00A50984" w:rsidRPr="00A20180">
        <w:rPr>
          <w:rFonts w:cs="Arial"/>
        </w:rPr>
        <w:fldChar w:fldCharType="begin">
          <w:ffData>
            <w:name w:val=""/>
            <w:enabled/>
            <w:calcOnExit w:val="0"/>
            <w:textInput>
              <w:type w:val="number"/>
              <w:format w:val="0,00"/>
            </w:textInput>
          </w:ffData>
        </w:fldChar>
      </w:r>
      <w:r w:rsidR="00A50984" w:rsidRPr="00A20180">
        <w:rPr>
          <w:rFonts w:cs="Arial"/>
        </w:rPr>
        <w:instrText xml:space="preserve"> FORMTEXT </w:instrText>
      </w:r>
      <w:r w:rsidR="00A50984" w:rsidRPr="00A20180">
        <w:rPr>
          <w:rFonts w:cs="Arial"/>
        </w:rPr>
      </w:r>
      <w:r w:rsidR="00A50984" w:rsidRPr="00A20180">
        <w:rPr>
          <w:rFonts w:cs="Arial"/>
        </w:rPr>
        <w:fldChar w:fldCharType="separate"/>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rPr>
        <w:fldChar w:fldCharType="end"/>
      </w:r>
      <w:r w:rsidRPr="00A20180">
        <w:rPr>
          <w:rFonts w:cs="Arial"/>
        </w:rPr>
        <w:t xml:space="preserve"> m² und </w:t>
      </w:r>
      <w:r w:rsidR="00A50984" w:rsidRPr="00A20180">
        <w:rPr>
          <w:rFonts w:cs="Arial"/>
        </w:rPr>
        <w:fldChar w:fldCharType="begin">
          <w:ffData>
            <w:name w:val="Text5"/>
            <w:enabled/>
            <w:calcOnExit w:val="0"/>
            <w:textInput>
              <w:type w:val="number"/>
              <w:format w:val="0"/>
            </w:textInput>
          </w:ffData>
        </w:fldChar>
      </w:r>
      <w:bookmarkStart w:id="3" w:name="Text5"/>
      <w:r w:rsidR="00A50984" w:rsidRPr="00A20180">
        <w:rPr>
          <w:rFonts w:cs="Arial"/>
        </w:rPr>
        <w:instrText xml:space="preserve"> FORMTEXT </w:instrText>
      </w:r>
      <w:r w:rsidR="00A50984" w:rsidRPr="00A20180">
        <w:rPr>
          <w:rFonts w:cs="Arial"/>
        </w:rPr>
      </w:r>
      <w:r w:rsidR="00A50984" w:rsidRPr="00A20180">
        <w:rPr>
          <w:rFonts w:cs="Arial"/>
        </w:rPr>
        <w:fldChar w:fldCharType="separate"/>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rPr>
        <w:fldChar w:fldCharType="end"/>
      </w:r>
      <w:bookmarkEnd w:id="3"/>
      <w:r w:rsidRPr="00A20180">
        <w:rPr>
          <w:rFonts w:cs="Arial"/>
        </w:rPr>
        <w:t xml:space="preserve"> Räumen, damit angemessen für einen Haushalt mit </w:t>
      </w:r>
      <w:r w:rsidR="00A50984" w:rsidRPr="00A20180">
        <w:rPr>
          <w:rFonts w:cs="Arial"/>
        </w:rPr>
        <w:fldChar w:fldCharType="begin">
          <w:ffData>
            <w:name w:val="Text5"/>
            <w:enabled/>
            <w:calcOnExit w:val="0"/>
            <w:textInput>
              <w:type w:val="number"/>
              <w:format w:val="0"/>
            </w:textInput>
          </w:ffData>
        </w:fldChar>
      </w:r>
      <w:r w:rsidR="00A50984" w:rsidRPr="00A20180">
        <w:rPr>
          <w:rFonts w:cs="Arial"/>
        </w:rPr>
        <w:instrText xml:space="preserve"> FORMTEXT </w:instrText>
      </w:r>
      <w:r w:rsidR="00A50984" w:rsidRPr="00A20180">
        <w:rPr>
          <w:rFonts w:cs="Arial"/>
        </w:rPr>
      </w:r>
      <w:r w:rsidR="00A50984" w:rsidRPr="00A20180">
        <w:rPr>
          <w:rFonts w:cs="Arial"/>
        </w:rPr>
        <w:fldChar w:fldCharType="separate"/>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noProof/>
        </w:rPr>
        <w:t> </w:t>
      </w:r>
      <w:r w:rsidR="00A50984" w:rsidRPr="00A20180">
        <w:rPr>
          <w:rFonts w:cs="Arial"/>
        </w:rPr>
        <w:fldChar w:fldCharType="end"/>
      </w:r>
      <w:r w:rsidRPr="00A20180">
        <w:rPr>
          <w:rFonts w:cs="Arial"/>
        </w:rPr>
        <w:t xml:space="preserve"> Personen</w:t>
      </w:r>
      <w:r w:rsidR="001D6301">
        <w:rPr>
          <w:rFonts w:cs="Arial"/>
        </w:rPr>
        <w:t xml:space="preserve"> (ggf: </w:t>
      </w:r>
      <w:r w:rsidR="001D6301" w:rsidRPr="00A20180">
        <w:rPr>
          <w:rFonts w:cs="Arial"/>
        </w:rPr>
        <w:fldChar w:fldCharType="begin">
          <w:ffData>
            <w:name w:val="Kontrollkästchen2"/>
            <w:enabled/>
            <w:calcOnExit w:val="0"/>
            <w:checkBox>
              <w:sizeAuto/>
              <w:default w:val="0"/>
            </w:checkBox>
          </w:ffData>
        </w:fldChar>
      </w:r>
      <w:r w:rsidR="001D6301" w:rsidRPr="00A20180">
        <w:rPr>
          <w:rFonts w:cs="Arial"/>
        </w:rPr>
        <w:instrText xml:space="preserve"> FORMCHECKBOX </w:instrText>
      </w:r>
      <w:r w:rsidR="00BB06C2">
        <w:rPr>
          <w:rFonts w:cs="Arial"/>
        </w:rPr>
      </w:r>
      <w:r w:rsidR="00BB06C2">
        <w:rPr>
          <w:rFonts w:cs="Arial"/>
        </w:rPr>
        <w:fldChar w:fldCharType="separate"/>
      </w:r>
      <w:r w:rsidR="001D6301" w:rsidRPr="00A20180">
        <w:rPr>
          <w:rFonts w:cs="Arial"/>
        </w:rPr>
        <w:fldChar w:fldCharType="end"/>
      </w:r>
      <w:r w:rsidR="001D6301">
        <w:rPr>
          <w:rFonts w:cs="Arial"/>
        </w:rPr>
        <w:t xml:space="preserve"> </w:t>
      </w:r>
      <w:r w:rsidR="001D6301" w:rsidRPr="00A20180">
        <w:rPr>
          <w:rFonts w:cs="Arial"/>
          <w:noProof/>
        </w:rPr>
        <w:t>Flächenobergrenzenüberschreitung im Rahmen des Zuwendungsbescheids genehmigt),</w:t>
      </w:r>
    </w:p>
    <w:p w14:paraId="6A28B3F4" w14:textId="77777777" w:rsidR="00887C0E" w:rsidRPr="00A20180" w:rsidRDefault="00887C0E" w:rsidP="001D6301">
      <w:pPr>
        <w:spacing w:after="0"/>
        <w:jc w:val="left"/>
        <w:rPr>
          <w:rFonts w:cs="Arial"/>
          <w:noProof/>
        </w:rPr>
      </w:pPr>
    </w:p>
    <w:p w14:paraId="368C8DF4" w14:textId="3E2C763A" w:rsidR="00887C0E" w:rsidRPr="00A20180" w:rsidRDefault="00887C0E" w:rsidP="00887C0E">
      <w:pPr>
        <w:spacing w:after="0"/>
        <w:rPr>
          <w:rFonts w:cs="Arial"/>
        </w:rPr>
      </w:pPr>
      <w:r w:rsidRPr="00A20180">
        <w:rPr>
          <w:rFonts w:cs="Arial"/>
        </w:rPr>
        <w:t xml:space="preserve">die </w:t>
      </w:r>
      <w:r w:rsidR="0013163E">
        <w:rPr>
          <w:rFonts w:cs="Arial"/>
        </w:rPr>
        <w:t>gemäß den Bestimmungen im Zuwendungsbescheid (Baukostenzuschuss) vom</w:t>
      </w:r>
      <w:r w:rsidRPr="00A20180">
        <w:rPr>
          <w:rFonts w:cs="Arial"/>
        </w:rPr>
        <w:t xml:space="preserve"> </w:t>
      </w:r>
      <w:r w:rsidR="0097167F" w:rsidRPr="00A20180">
        <w:rPr>
          <w:rFonts w:cs="Arial"/>
        </w:rPr>
        <w:fldChar w:fldCharType="begin">
          <w:ffData>
            <w:name w:val="Text6"/>
            <w:enabled/>
            <w:calcOnExit w:val="0"/>
            <w:textInput>
              <w:type w:val="date"/>
              <w:format w:val="dd.MM.yyyy"/>
            </w:textInput>
          </w:ffData>
        </w:fldChar>
      </w:r>
      <w:bookmarkStart w:id="4" w:name="Text6"/>
      <w:r w:rsidR="0097167F" w:rsidRPr="00A20180">
        <w:rPr>
          <w:rFonts w:cs="Arial"/>
        </w:rPr>
        <w:instrText xml:space="preserve"> FORMTEXT </w:instrText>
      </w:r>
      <w:r w:rsidR="0097167F" w:rsidRPr="00A20180">
        <w:rPr>
          <w:rFonts w:cs="Arial"/>
        </w:rPr>
      </w:r>
      <w:r w:rsidR="0097167F" w:rsidRPr="00A20180">
        <w:rPr>
          <w:rFonts w:cs="Arial"/>
        </w:rPr>
        <w:fldChar w:fldCharType="separate"/>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rPr>
        <w:fldChar w:fldCharType="end"/>
      </w:r>
      <w:bookmarkEnd w:id="4"/>
      <w:r w:rsidRPr="00A20180">
        <w:rPr>
          <w:rFonts w:cs="Arial"/>
        </w:rPr>
        <w:t xml:space="preserve"> </w:t>
      </w:r>
      <w:r w:rsidR="001C2BF3" w:rsidRPr="00155354">
        <w:rPr>
          <w:rFonts w:cs="Arial"/>
        </w:rPr>
        <w:t xml:space="preserve">(Kundennummer: </w:t>
      </w:r>
      <w:r w:rsidR="001C2BF3">
        <w:rPr>
          <w:rFonts w:cs="Arial"/>
        </w:rPr>
        <w:fldChar w:fldCharType="begin">
          <w:ffData>
            <w:name w:val=""/>
            <w:enabled/>
            <w:calcOnExit w:val="0"/>
            <w:textInput>
              <w:type w:val="number"/>
              <w:maxLength w:val="10"/>
              <w:format w:val="0"/>
            </w:textInput>
          </w:ffData>
        </w:fldChar>
      </w:r>
      <w:r w:rsidR="001C2BF3">
        <w:rPr>
          <w:rFonts w:cs="Arial"/>
        </w:rPr>
        <w:instrText xml:space="preserve"> FORMTEXT </w:instrText>
      </w:r>
      <w:r w:rsidR="001C2BF3">
        <w:rPr>
          <w:rFonts w:cs="Arial"/>
        </w:rPr>
      </w:r>
      <w:r w:rsidR="001C2BF3">
        <w:rPr>
          <w:rFonts w:cs="Arial"/>
        </w:rPr>
        <w:fldChar w:fldCharType="separate"/>
      </w:r>
      <w:r w:rsidR="001C2BF3">
        <w:rPr>
          <w:rFonts w:cs="Arial"/>
          <w:noProof/>
        </w:rPr>
        <w:t> </w:t>
      </w:r>
      <w:r w:rsidR="001C2BF3">
        <w:rPr>
          <w:rFonts w:cs="Arial"/>
          <w:noProof/>
        </w:rPr>
        <w:t> </w:t>
      </w:r>
      <w:r w:rsidR="001C2BF3">
        <w:rPr>
          <w:rFonts w:cs="Arial"/>
          <w:noProof/>
        </w:rPr>
        <w:t> </w:t>
      </w:r>
      <w:r w:rsidR="001C2BF3">
        <w:rPr>
          <w:rFonts w:cs="Arial"/>
          <w:noProof/>
        </w:rPr>
        <w:t> </w:t>
      </w:r>
      <w:r w:rsidR="001C2BF3">
        <w:rPr>
          <w:rFonts w:cs="Arial"/>
          <w:noProof/>
        </w:rPr>
        <w:t> </w:t>
      </w:r>
      <w:r w:rsidR="001C2BF3">
        <w:rPr>
          <w:rFonts w:cs="Arial"/>
        </w:rPr>
        <w:fldChar w:fldCharType="end"/>
      </w:r>
      <w:r w:rsidR="001C2BF3" w:rsidRPr="00155354">
        <w:rPr>
          <w:rFonts w:cs="Arial"/>
        </w:rPr>
        <w:t xml:space="preserve">) </w:t>
      </w:r>
      <w:r w:rsidRPr="00A20180">
        <w:rPr>
          <w:rFonts w:cs="Arial"/>
        </w:rPr>
        <w:t xml:space="preserve">belegungs- und mietgebunden ist, im Zeitraum vom </w:t>
      </w:r>
      <w:r w:rsidR="0097167F" w:rsidRPr="00A20180">
        <w:rPr>
          <w:rFonts w:cs="Arial"/>
        </w:rPr>
        <w:fldChar w:fldCharType="begin">
          <w:ffData>
            <w:name w:val="Text6"/>
            <w:enabled/>
            <w:calcOnExit w:val="0"/>
            <w:textInput>
              <w:type w:val="date"/>
              <w:format w:val="dd.MM.yyyy"/>
            </w:textInput>
          </w:ffData>
        </w:fldChar>
      </w:r>
      <w:r w:rsidR="0097167F" w:rsidRPr="00A20180">
        <w:rPr>
          <w:rFonts w:cs="Arial"/>
        </w:rPr>
        <w:instrText xml:space="preserve"> FORMTEXT </w:instrText>
      </w:r>
      <w:r w:rsidR="0097167F" w:rsidRPr="00A20180">
        <w:rPr>
          <w:rFonts w:cs="Arial"/>
        </w:rPr>
      </w:r>
      <w:r w:rsidR="0097167F" w:rsidRPr="00A20180">
        <w:rPr>
          <w:rFonts w:cs="Arial"/>
        </w:rPr>
        <w:fldChar w:fldCharType="separate"/>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rPr>
        <w:fldChar w:fldCharType="end"/>
      </w:r>
      <w:r w:rsidRPr="00A20180">
        <w:rPr>
          <w:rFonts w:cs="Arial"/>
        </w:rPr>
        <w:t xml:space="preserve"> bis zum </w:t>
      </w:r>
      <w:r w:rsidR="0097167F" w:rsidRPr="00A20180">
        <w:rPr>
          <w:rFonts w:cs="Arial"/>
        </w:rPr>
        <w:fldChar w:fldCharType="begin">
          <w:ffData>
            <w:name w:val="Text6"/>
            <w:enabled/>
            <w:calcOnExit w:val="0"/>
            <w:textInput>
              <w:type w:val="date"/>
              <w:format w:val="dd.MM.yyyy"/>
            </w:textInput>
          </w:ffData>
        </w:fldChar>
      </w:r>
      <w:r w:rsidR="0097167F" w:rsidRPr="00A20180">
        <w:rPr>
          <w:rFonts w:cs="Arial"/>
        </w:rPr>
        <w:instrText xml:space="preserve"> FORMTEXT </w:instrText>
      </w:r>
      <w:r w:rsidR="0097167F" w:rsidRPr="00A20180">
        <w:rPr>
          <w:rFonts w:cs="Arial"/>
        </w:rPr>
      </w:r>
      <w:r w:rsidR="0097167F" w:rsidRPr="00A20180">
        <w:rPr>
          <w:rFonts w:cs="Arial"/>
        </w:rPr>
        <w:fldChar w:fldCharType="separate"/>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rPr>
        <w:fldChar w:fldCharType="end"/>
      </w:r>
      <w:r w:rsidRPr="00A20180">
        <w:rPr>
          <w:rFonts w:cs="Arial"/>
        </w:rPr>
        <w:t xml:space="preserve"> und damit über einen angemessenen Zeitraum hinweg (mindestens drei Monate, bei Neubezug nach Modernisierung anteilig auch länger) über </w:t>
      </w:r>
    </w:p>
    <w:p w14:paraId="492E9C36" w14:textId="77777777" w:rsidR="00887C0E" w:rsidRPr="00A20180" w:rsidRDefault="0097167F" w:rsidP="00174B93">
      <w:pPr>
        <w:keepNext/>
        <w:keepLines/>
        <w:spacing w:after="0"/>
        <w:ind w:left="709"/>
        <w:rPr>
          <w:rFonts w:cs="Arial"/>
        </w:rPr>
      </w:pPr>
      <w:r w:rsidRPr="00A20180">
        <w:rPr>
          <w:rFonts w:cs="Arial"/>
        </w:rPr>
        <w:fldChar w:fldCharType="begin">
          <w:ffData>
            <w:name w:val="Kontrollkästchen1"/>
            <w:enabled/>
            <w:calcOnExit w:val="0"/>
            <w:checkBox>
              <w:sizeAuto/>
              <w:default w:val="0"/>
            </w:checkBox>
          </w:ffData>
        </w:fldChar>
      </w:r>
      <w:bookmarkStart w:id="5" w:name="Kontrollkästchen1"/>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bookmarkEnd w:id="5"/>
      <w:r w:rsidRPr="00A20180">
        <w:rPr>
          <w:rFonts w:cs="Arial"/>
        </w:rPr>
        <w:t xml:space="preserve"> </w:t>
      </w:r>
      <w:r w:rsidR="00887C0E" w:rsidRPr="00A20180">
        <w:rPr>
          <w:rFonts w:cs="Arial"/>
        </w:rPr>
        <w:t xml:space="preserve">die Firmenwebseite, </w:t>
      </w:r>
    </w:p>
    <w:p w14:paraId="1C2BA3E7" w14:textId="77777777" w:rsidR="00887C0E" w:rsidRPr="00A20180" w:rsidRDefault="0097167F" w:rsidP="00174B93">
      <w:pPr>
        <w:keepNext/>
        <w:keepLines/>
        <w:spacing w:after="0"/>
        <w:ind w:left="709"/>
        <w:rPr>
          <w:rFonts w:cs="Arial"/>
        </w:rPr>
      </w:pPr>
      <w:r w:rsidRPr="00A20180">
        <w:rPr>
          <w:rFonts w:cs="Arial"/>
        </w:rPr>
        <w:fldChar w:fldCharType="begin">
          <w:ffData>
            <w:name w:val="Kontrollkästchen1"/>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Pr="00A20180">
        <w:rPr>
          <w:rFonts w:cs="Arial"/>
        </w:rPr>
        <w:t xml:space="preserve"> </w:t>
      </w:r>
      <w:r w:rsidR="00887C0E" w:rsidRPr="00A20180">
        <w:rPr>
          <w:rFonts w:cs="Arial"/>
        </w:rPr>
        <w:t xml:space="preserve">die Zeitung, </w:t>
      </w:r>
    </w:p>
    <w:p w14:paraId="513B980E" w14:textId="77777777" w:rsidR="00887C0E" w:rsidRPr="00A20180" w:rsidRDefault="0097167F" w:rsidP="00887C0E">
      <w:pPr>
        <w:spacing w:after="0"/>
        <w:ind w:left="708"/>
        <w:rPr>
          <w:rFonts w:cs="Arial"/>
        </w:rPr>
      </w:pPr>
      <w:r w:rsidRPr="00A20180">
        <w:rPr>
          <w:rFonts w:cs="Arial"/>
        </w:rPr>
        <w:fldChar w:fldCharType="begin">
          <w:ffData>
            <w:name w:val="Kontrollkästchen1"/>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Pr="00A20180">
        <w:rPr>
          <w:rFonts w:cs="Arial"/>
        </w:rPr>
        <w:t xml:space="preserve"> </w:t>
      </w:r>
      <w:r w:rsidR="00887C0E" w:rsidRPr="00A20180">
        <w:rPr>
          <w:rFonts w:cs="Arial"/>
        </w:rPr>
        <w:t xml:space="preserve">ein Vermietungsportal oder </w:t>
      </w:r>
    </w:p>
    <w:p w14:paraId="76452155" w14:textId="77777777" w:rsidR="00887C0E" w:rsidRPr="00A20180" w:rsidRDefault="0097167F" w:rsidP="00887C0E">
      <w:pPr>
        <w:spacing w:after="0"/>
        <w:ind w:left="708"/>
        <w:rPr>
          <w:rFonts w:cs="Arial"/>
        </w:rPr>
      </w:pPr>
      <w:r w:rsidRPr="00A20180">
        <w:rPr>
          <w:rFonts w:cs="Arial"/>
        </w:rPr>
        <w:fldChar w:fldCharType="begin">
          <w:ffData>
            <w:name w:val="Kontrollkästchen1"/>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Pr="00A20180">
        <w:rPr>
          <w:rFonts w:cs="Arial"/>
        </w:rPr>
        <w:t xml:space="preserve"> </w:t>
      </w:r>
      <w:r w:rsidR="00887C0E" w:rsidRPr="00A20180">
        <w:rPr>
          <w:rFonts w:cs="Arial"/>
        </w:rPr>
        <w:t>einen sonstigen Weg (bitte konkretisieren:</w:t>
      </w:r>
      <w:r w:rsidRPr="00A20180">
        <w:rPr>
          <w:rFonts w:cs="Arial"/>
        </w:rPr>
        <w:t xml:space="preserve"> </w:t>
      </w:r>
      <w:r w:rsidRPr="00A20180">
        <w:rPr>
          <w:rFonts w:cs="Arial"/>
        </w:rPr>
        <w:fldChar w:fldCharType="begin">
          <w:ffData>
            <w:name w:val="Text7"/>
            <w:enabled/>
            <w:calcOnExit w:val="0"/>
            <w:textInput/>
          </w:ffData>
        </w:fldChar>
      </w:r>
      <w:bookmarkStart w:id="6" w:name="Text7"/>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rPr>
        <w:fldChar w:fldCharType="end"/>
      </w:r>
      <w:bookmarkEnd w:id="6"/>
      <w:r w:rsidR="00887C0E" w:rsidRPr="00A20180">
        <w:rPr>
          <w:rFonts w:cs="Arial"/>
        </w:rPr>
        <w:t xml:space="preserve">) </w:t>
      </w:r>
    </w:p>
    <w:p w14:paraId="551CA852" w14:textId="77777777" w:rsidR="00887C0E" w:rsidRDefault="00887C0E" w:rsidP="00887C0E">
      <w:pPr>
        <w:spacing w:after="0"/>
        <w:rPr>
          <w:rFonts w:cs="Arial"/>
        </w:rPr>
      </w:pPr>
      <w:r w:rsidRPr="00A20180">
        <w:rPr>
          <w:rFonts w:cs="Arial"/>
        </w:rPr>
        <w:t xml:space="preserve">erfolglos zur Vermietung an Haushalte mit Wohnberechtigungsschein (WBS-Berechtigte) beworben hat. </w:t>
      </w:r>
    </w:p>
    <w:p w14:paraId="4772481A" w14:textId="77777777" w:rsidR="001D6301" w:rsidRPr="00A20180" w:rsidRDefault="001D6301" w:rsidP="00887C0E">
      <w:pPr>
        <w:spacing w:after="0"/>
        <w:rPr>
          <w:rFonts w:cs="Arial"/>
        </w:rPr>
      </w:pPr>
    </w:p>
    <w:p w14:paraId="0644E005" w14:textId="3BFDA380" w:rsidR="00887C0E" w:rsidRPr="00A20180" w:rsidRDefault="00887C0E" w:rsidP="00887C0E">
      <w:pPr>
        <w:spacing w:after="0"/>
        <w:rPr>
          <w:rFonts w:cs="Arial"/>
        </w:rPr>
      </w:pPr>
      <w:r w:rsidRPr="00A20180">
        <w:rPr>
          <w:rFonts w:cs="Arial"/>
        </w:rPr>
        <w:t xml:space="preserve">(2) Die zuständige Stelle stellt daher in Abänderung der Bestimmungen </w:t>
      </w:r>
    </w:p>
    <w:p w14:paraId="1B52D9BD" w14:textId="77777777" w:rsidR="00887C0E" w:rsidRPr="00A20180" w:rsidRDefault="00887C0E" w:rsidP="00887C0E">
      <w:pPr>
        <w:pStyle w:val="Listenabsatz"/>
        <w:numPr>
          <w:ilvl w:val="0"/>
          <w:numId w:val="27"/>
        </w:numPr>
        <w:spacing w:after="0" w:line="240" w:lineRule="auto"/>
        <w:jc w:val="both"/>
        <w:rPr>
          <w:rFonts w:cs="Arial"/>
        </w:rPr>
      </w:pPr>
      <w:r w:rsidRPr="00A20180">
        <w:rPr>
          <w:rFonts w:cs="Arial"/>
        </w:rPr>
        <w:t xml:space="preserve">im Zuwendungsbescheid (Baukostenzuschuss) vom </w:t>
      </w:r>
      <w:r w:rsidR="0097167F" w:rsidRPr="00A20180">
        <w:rPr>
          <w:rFonts w:cs="Arial"/>
        </w:rPr>
        <w:fldChar w:fldCharType="begin">
          <w:ffData>
            <w:name w:val="Text6"/>
            <w:enabled/>
            <w:calcOnExit w:val="0"/>
            <w:textInput>
              <w:type w:val="date"/>
              <w:format w:val="dd.MM.yyyy"/>
            </w:textInput>
          </w:ffData>
        </w:fldChar>
      </w:r>
      <w:r w:rsidR="0097167F" w:rsidRPr="00A20180">
        <w:rPr>
          <w:rFonts w:cs="Arial"/>
        </w:rPr>
        <w:instrText xml:space="preserve"> FORMTEXT </w:instrText>
      </w:r>
      <w:r w:rsidR="0097167F" w:rsidRPr="00A20180">
        <w:rPr>
          <w:rFonts w:cs="Arial"/>
        </w:rPr>
      </w:r>
      <w:r w:rsidR="0097167F" w:rsidRPr="00A20180">
        <w:rPr>
          <w:rFonts w:cs="Arial"/>
        </w:rPr>
        <w:fldChar w:fldCharType="separate"/>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rPr>
        <w:fldChar w:fldCharType="end"/>
      </w:r>
      <w:r w:rsidRPr="00A20180">
        <w:rPr>
          <w:rFonts w:cs="Arial"/>
        </w:rPr>
        <w:t xml:space="preserve"> (Kundennummer:</w:t>
      </w:r>
      <w:r w:rsidR="0097167F" w:rsidRPr="00A20180">
        <w:rPr>
          <w:rFonts w:cs="Arial"/>
        </w:rPr>
        <w:t xml:space="preserve"> </w:t>
      </w:r>
      <w:r w:rsidR="0097167F" w:rsidRPr="00A20180">
        <w:rPr>
          <w:rFonts w:cs="Arial"/>
        </w:rPr>
        <w:fldChar w:fldCharType="begin">
          <w:ffData>
            <w:name w:val="Text8"/>
            <w:enabled/>
            <w:calcOnExit w:val="0"/>
            <w:textInput>
              <w:maxLength w:val="10"/>
            </w:textInput>
          </w:ffData>
        </w:fldChar>
      </w:r>
      <w:bookmarkStart w:id="7" w:name="Text8"/>
      <w:r w:rsidR="0097167F" w:rsidRPr="00A20180">
        <w:rPr>
          <w:rFonts w:cs="Arial"/>
        </w:rPr>
        <w:instrText xml:space="preserve"> FORMTEXT </w:instrText>
      </w:r>
      <w:r w:rsidR="0097167F" w:rsidRPr="00A20180">
        <w:rPr>
          <w:rFonts w:cs="Arial"/>
        </w:rPr>
      </w:r>
      <w:r w:rsidR="0097167F" w:rsidRPr="00A20180">
        <w:rPr>
          <w:rFonts w:cs="Arial"/>
        </w:rPr>
        <w:fldChar w:fldCharType="separate"/>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noProof/>
        </w:rPr>
        <w:t> </w:t>
      </w:r>
      <w:r w:rsidR="0097167F" w:rsidRPr="00A20180">
        <w:rPr>
          <w:rFonts w:cs="Arial"/>
        </w:rPr>
        <w:fldChar w:fldCharType="end"/>
      </w:r>
      <w:bookmarkEnd w:id="7"/>
      <w:r w:rsidR="0097167F" w:rsidRPr="00A20180">
        <w:rPr>
          <w:rFonts w:cs="Arial"/>
        </w:rPr>
        <w:t xml:space="preserve">; Kontonummer: </w:t>
      </w:r>
      <w:r w:rsidR="00554F9E">
        <w:rPr>
          <w:rFonts w:cs="Arial"/>
        </w:rPr>
        <w:fldChar w:fldCharType="begin">
          <w:ffData>
            <w:name w:val=""/>
            <w:enabled/>
            <w:calcOnExit w:val="0"/>
            <w:textInput>
              <w:maxLength w:val="13"/>
            </w:textInput>
          </w:ffData>
        </w:fldChar>
      </w:r>
      <w:r w:rsidR="00554F9E">
        <w:rPr>
          <w:rFonts w:cs="Arial"/>
        </w:rPr>
        <w:instrText xml:space="preserve"> FORMTEXT </w:instrText>
      </w:r>
      <w:r w:rsidR="00554F9E">
        <w:rPr>
          <w:rFonts w:cs="Arial"/>
        </w:rPr>
      </w:r>
      <w:r w:rsidR="00554F9E">
        <w:rPr>
          <w:rFonts w:cs="Arial"/>
        </w:rPr>
        <w:fldChar w:fldCharType="separate"/>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rPr>
        <w:fldChar w:fldCharType="end"/>
      </w:r>
      <w:r w:rsidRPr="00A20180">
        <w:rPr>
          <w:rFonts w:cs="Arial"/>
        </w:rPr>
        <w:t xml:space="preserve">) und </w:t>
      </w:r>
    </w:p>
    <w:p w14:paraId="5477EACC" w14:textId="77777777" w:rsidR="00887C0E" w:rsidRPr="00A20180" w:rsidRDefault="00887C0E" w:rsidP="00887C0E">
      <w:pPr>
        <w:pStyle w:val="Listenabsatz"/>
        <w:numPr>
          <w:ilvl w:val="0"/>
          <w:numId w:val="27"/>
        </w:numPr>
        <w:spacing w:after="0" w:line="240" w:lineRule="auto"/>
        <w:jc w:val="both"/>
        <w:rPr>
          <w:rFonts w:cs="Arial"/>
        </w:rPr>
      </w:pPr>
      <w:r w:rsidRPr="00A20180">
        <w:rPr>
          <w:rFonts w:cs="Arial"/>
        </w:rPr>
        <w:t xml:space="preserve">im Zuwendungsbescheid (Zinsverbilligung) vom </w:t>
      </w:r>
      <w:r w:rsidR="00554F9E">
        <w:rPr>
          <w:rFonts w:cs="Arial"/>
        </w:rPr>
        <w:fldChar w:fldCharType="begin">
          <w:ffData>
            <w:name w:val=""/>
            <w:enabled/>
            <w:calcOnExit w:val="0"/>
            <w:textInput>
              <w:type w:val="date"/>
              <w:format w:val="dd.MM.yyyy"/>
            </w:textInput>
          </w:ffData>
        </w:fldChar>
      </w:r>
      <w:r w:rsidR="00554F9E">
        <w:rPr>
          <w:rFonts w:cs="Arial"/>
        </w:rPr>
        <w:instrText xml:space="preserve"> FORMTEXT </w:instrText>
      </w:r>
      <w:r w:rsidR="00554F9E">
        <w:rPr>
          <w:rFonts w:cs="Arial"/>
        </w:rPr>
      </w:r>
      <w:r w:rsidR="00554F9E">
        <w:rPr>
          <w:rFonts w:cs="Arial"/>
        </w:rPr>
        <w:fldChar w:fldCharType="separate"/>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rPr>
        <w:fldChar w:fldCharType="end"/>
      </w:r>
      <w:r w:rsidR="00554F9E">
        <w:rPr>
          <w:rFonts w:cs="Arial"/>
        </w:rPr>
        <w:t xml:space="preserve">, Kontonummer: </w:t>
      </w:r>
      <w:r w:rsidR="00554F9E">
        <w:rPr>
          <w:rFonts w:cs="Arial"/>
        </w:rPr>
        <w:fldChar w:fldCharType="begin">
          <w:ffData>
            <w:name w:val=""/>
            <w:enabled/>
            <w:calcOnExit w:val="0"/>
            <w:textInput>
              <w:maxLength w:val="13"/>
            </w:textInput>
          </w:ffData>
        </w:fldChar>
      </w:r>
      <w:r w:rsidR="00554F9E">
        <w:rPr>
          <w:rFonts w:cs="Arial"/>
        </w:rPr>
        <w:instrText xml:space="preserve"> FORMTEXT </w:instrText>
      </w:r>
      <w:r w:rsidR="00554F9E">
        <w:rPr>
          <w:rFonts w:cs="Arial"/>
        </w:rPr>
      </w:r>
      <w:r w:rsidR="00554F9E">
        <w:rPr>
          <w:rFonts w:cs="Arial"/>
        </w:rPr>
        <w:fldChar w:fldCharType="separate"/>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rPr>
        <w:fldChar w:fldCharType="end"/>
      </w:r>
      <w:r w:rsidRPr="00A20180">
        <w:rPr>
          <w:rFonts w:cs="Arial"/>
        </w:rPr>
        <w:t xml:space="preserve"> (bzw. bei Bewilligungen vor dem 01.08.2022 im Förderdarlehensvertrag vom </w:t>
      </w:r>
      <w:r w:rsidR="00554F9E">
        <w:rPr>
          <w:rFonts w:cs="Arial"/>
        </w:rPr>
        <w:fldChar w:fldCharType="begin">
          <w:ffData>
            <w:name w:val=""/>
            <w:enabled/>
            <w:calcOnExit w:val="0"/>
            <w:textInput>
              <w:type w:val="date"/>
              <w:format w:val="dd.MM.yyyy"/>
            </w:textInput>
          </w:ffData>
        </w:fldChar>
      </w:r>
      <w:r w:rsidR="00554F9E">
        <w:rPr>
          <w:rFonts w:cs="Arial"/>
        </w:rPr>
        <w:instrText xml:space="preserve"> FORMTEXT </w:instrText>
      </w:r>
      <w:r w:rsidR="00554F9E">
        <w:rPr>
          <w:rFonts w:cs="Arial"/>
        </w:rPr>
      </w:r>
      <w:r w:rsidR="00554F9E">
        <w:rPr>
          <w:rFonts w:cs="Arial"/>
        </w:rPr>
        <w:fldChar w:fldCharType="separate"/>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noProof/>
        </w:rPr>
        <w:t> </w:t>
      </w:r>
      <w:r w:rsidR="00554F9E">
        <w:rPr>
          <w:rFonts w:cs="Arial"/>
        </w:rPr>
        <w:fldChar w:fldCharType="end"/>
      </w:r>
      <w:r w:rsidRPr="00A20180">
        <w:rPr>
          <w:rFonts w:cs="Arial"/>
        </w:rPr>
        <w:t xml:space="preserve">) </w:t>
      </w:r>
    </w:p>
    <w:p w14:paraId="1777645C" w14:textId="77777777" w:rsidR="00887C0E" w:rsidRPr="00A20180" w:rsidRDefault="00887C0E" w:rsidP="00887C0E">
      <w:pPr>
        <w:spacing w:after="0"/>
        <w:rPr>
          <w:rFonts w:cs="Arial"/>
        </w:rPr>
      </w:pPr>
      <w:r w:rsidRPr="00A20180">
        <w:rPr>
          <w:rFonts w:cs="Arial"/>
        </w:rPr>
        <w:t xml:space="preserve">die in Absatz 1 genannte Wohnung ab dem Zeitpunkt der Unterzeichnung dieses Vertrags befristet für die Laufzeit des nächsten Mietvertrages mit einem Haushalt ohne Wohnberechtigungsschein von der Belegungsbindung nach § 30 WoFG frei, weil ein überwiegendes berechtigtes Interesse des Verfügungsberechtigten nachgewiesen ist. </w:t>
      </w:r>
    </w:p>
    <w:p w14:paraId="5A51E580" w14:textId="77777777" w:rsidR="00887C0E" w:rsidRPr="00A20180" w:rsidRDefault="00887C0E" w:rsidP="00887C0E">
      <w:pPr>
        <w:spacing w:after="0"/>
        <w:rPr>
          <w:rFonts w:cs="Arial"/>
        </w:rPr>
      </w:pPr>
    </w:p>
    <w:p w14:paraId="12DE55AA" w14:textId="77777777" w:rsidR="00887C0E" w:rsidRPr="00A20180" w:rsidRDefault="00887C0E" w:rsidP="00887C0E">
      <w:pPr>
        <w:spacing w:after="0"/>
        <w:rPr>
          <w:rFonts w:cs="Arial"/>
        </w:rPr>
      </w:pPr>
      <w:r w:rsidRPr="00A20180">
        <w:rPr>
          <w:rFonts w:cs="Arial"/>
        </w:rPr>
        <w:t xml:space="preserve">(3) Von der Freistellung unberührt bleiben die Mietbindung der in Absatz 1 genannten Wohnung. Der Verfügungsberechtigte ist verpflichtet, im Mietvertrag auf die Mietbindung hinzuweisen und spätestens einen Monat nach Abschluss eines Mietvertrags der zuständigen Stelle eine Kopie des Mietvertrages vorzulegen; eine Vorlage in elektronischer Form ist ausreichend. </w:t>
      </w:r>
    </w:p>
    <w:p w14:paraId="76891F64" w14:textId="77777777" w:rsidR="00887C0E" w:rsidRPr="00A20180" w:rsidRDefault="00887C0E" w:rsidP="00887C0E">
      <w:pPr>
        <w:spacing w:after="0"/>
        <w:rPr>
          <w:rFonts w:cs="Arial"/>
        </w:rPr>
      </w:pPr>
    </w:p>
    <w:p w14:paraId="058627DB" w14:textId="0C7641E4" w:rsidR="00887C0E" w:rsidRPr="00A20180" w:rsidRDefault="00887C0E" w:rsidP="00887C0E">
      <w:pPr>
        <w:spacing w:after="0"/>
        <w:rPr>
          <w:rFonts w:cs="Arial"/>
        </w:rPr>
      </w:pPr>
      <w:r w:rsidRPr="00A20180">
        <w:rPr>
          <w:rFonts w:cs="Arial"/>
        </w:rPr>
        <w:t xml:space="preserve">(4) Der Verfügungsberechtigte hat die zuständige Stelle über das Ende des Mietvertrags nach Absatz 2 unverzüglich zu informieren. </w:t>
      </w:r>
    </w:p>
    <w:p w14:paraId="06B3BF06" w14:textId="77777777" w:rsidR="00887C0E" w:rsidRPr="00A20180" w:rsidRDefault="00887C0E" w:rsidP="00887C0E">
      <w:pPr>
        <w:spacing w:after="0"/>
        <w:rPr>
          <w:rFonts w:cs="Arial"/>
        </w:rPr>
      </w:pPr>
    </w:p>
    <w:p w14:paraId="38B40114" w14:textId="77777777" w:rsidR="00887C0E" w:rsidRPr="00A20180" w:rsidRDefault="00887C0E" w:rsidP="00EC5D6C">
      <w:pPr>
        <w:pStyle w:val="Paragraph"/>
        <w:keepNext/>
        <w:keepLines/>
      </w:pPr>
      <w:r w:rsidRPr="00A20180">
        <w:t xml:space="preserve">§ 2 </w:t>
      </w:r>
    </w:p>
    <w:p w14:paraId="6C9A2312" w14:textId="77777777" w:rsidR="00887C0E" w:rsidRPr="00A20180" w:rsidRDefault="00887C0E" w:rsidP="00EC5D6C">
      <w:pPr>
        <w:pStyle w:val="Paragraph"/>
        <w:keepNext/>
        <w:keepLines/>
      </w:pPr>
      <w:r w:rsidRPr="00A20180">
        <w:t xml:space="preserve">Bindung der Ersatzwohnung </w:t>
      </w:r>
    </w:p>
    <w:p w14:paraId="70405C54" w14:textId="77777777" w:rsidR="00887C0E" w:rsidRPr="00A20180" w:rsidRDefault="00887C0E" w:rsidP="00EC5D6C">
      <w:pPr>
        <w:keepNext/>
        <w:keepLines/>
        <w:spacing w:after="0"/>
        <w:jc w:val="center"/>
        <w:rPr>
          <w:rFonts w:cs="Arial"/>
          <w:b/>
        </w:rPr>
      </w:pPr>
    </w:p>
    <w:p w14:paraId="7022E6D8" w14:textId="77777777" w:rsidR="00887C0E" w:rsidRPr="00A20180" w:rsidRDefault="00887C0E" w:rsidP="00EC5D6C">
      <w:pPr>
        <w:keepNext/>
        <w:keepLines/>
        <w:spacing w:after="0"/>
        <w:rPr>
          <w:rFonts w:cs="Arial"/>
        </w:rPr>
      </w:pPr>
      <w:r w:rsidRPr="00A20180">
        <w:rPr>
          <w:rFonts w:cs="Arial"/>
        </w:rPr>
        <w:t xml:space="preserve">(1) Der Verfügungsberechtigte erklärt, dass die Wohnung </w:t>
      </w:r>
    </w:p>
    <w:p w14:paraId="05FECEB4" w14:textId="77777777" w:rsidR="00887C0E" w:rsidRPr="00A20180" w:rsidRDefault="00887C0E" w:rsidP="00887C0E">
      <w:pPr>
        <w:spacing w:after="0"/>
        <w:rPr>
          <w:rFonts w:cs="Arial"/>
        </w:rPr>
      </w:pPr>
    </w:p>
    <w:p w14:paraId="1B4C87F7" w14:textId="77777777" w:rsidR="008339A2" w:rsidRPr="00A20180" w:rsidRDefault="008339A2" w:rsidP="008339A2">
      <w:pPr>
        <w:spacing w:after="0"/>
        <w:ind w:left="567" w:hanging="567"/>
        <w:rPr>
          <w:rFonts w:cs="Arial"/>
        </w:rPr>
      </w:pPr>
      <w:r w:rsidRPr="00A20180">
        <w:rPr>
          <w:rFonts w:cs="Arial"/>
        </w:rPr>
        <w:tab/>
      </w:r>
      <w:r w:rsidRPr="00A20180">
        <w:rPr>
          <w:rFonts w:cs="Arial"/>
        </w:rPr>
        <w:fldChar w:fldCharType="begin">
          <w:ffData>
            <w:name w:val=""/>
            <w:enabled/>
            <w:calcOnExit w:val="0"/>
            <w:textInput>
              <w:default w:val="[Adresse und genaue Bezeichnung der Wohnung]"/>
            </w:textInput>
          </w:ffData>
        </w:fldChar>
      </w:r>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[Adresse und genaue Bezeichnung der Wohnung]</w:t>
      </w:r>
      <w:r w:rsidRPr="00A20180">
        <w:rPr>
          <w:rFonts w:cs="Arial"/>
        </w:rPr>
        <w:fldChar w:fldCharType="end"/>
      </w:r>
      <w:r w:rsidRPr="00A20180">
        <w:rPr>
          <w:rFonts w:cs="Arial"/>
        </w:rPr>
        <w:t xml:space="preserve"> </w:t>
      </w:r>
    </w:p>
    <w:p w14:paraId="6208C786" w14:textId="77777777" w:rsidR="008339A2" w:rsidRPr="00A20180" w:rsidRDefault="008339A2" w:rsidP="008339A2">
      <w:pPr>
        <w:spacing w:after="0"/>
        <w:ind w:left="567" w:hanging="567"/>
        <w:jc w:val="left"/>
        <w:rPr>
          <w:rFonts w:cs="Arial"/>
        </w:rPr>
      </w:pPr>
      <w:r w:rsidRPr="00A20180">
        <w:rPr>
          <w:rFonts w:cs="Arial"/>
        </w:rPr>
        <w:tab/>
        <w:t xml:space="preserve">mit </w:t>
      </w:r>
      <w:r w:rsidRPr="00A20180">
        <w:rPr>
          <w:rFonts w:cs="Arial"/>
        </w:rPr>
        <w:fldChar w:fldCharType="begin">
          <w:ffData>
            <w:name w:val=""/>
            <w:enabled/>
            <w:calcOnExit w:val="0"/>
            <w:textInput>
              <w:type w:val="number"/>
              <w:format w:val="0,00"/>
            </w:textInput>
          </w:ffData>
        </w:fldChar>
      </w:r>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rPr>
        <w:fldChar w:fldCharType="end"/>
      </w:r>
      <w:r w:rsidRPr="00A20180">
        <w:rPr>
          <w:rFonts w:cs="Arial"/>
        </w:rPr>
        <w:t xml:space="preserve"> m² und </w:t>
      </w:r>
      <w:r w:rsidRPr="00A20180">
        <w:rPr>
          <w:rFonts w:cs="Arial"/>
        </w:rPr>
        <w:fldChar w:fldCharType="begin">
          <w:ffData>
            <w:name w:val="Text5"/>
            <w:enabled/>
            <w:calcOnExit w:val="0"/>
            <w:textInput>
              <w:type w:val="number"/>
              <w:format w:val="0"/>
            </w:textInput>
          </w:ffData>
        </w:fldChar>
      </w:r>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rPr>
        <w:fldChar w:fldCharType="end"/>
      </w:r>
      <w:r w:rsidRPr="00A20180">
        <w:rPr>
          <w:rFonts w:cs="Arial"/>
        </w:rPr>
        <w:t xml:space="preserve"> Räumen, damit angemessen für einen Haushalt mit </w:t>
      </w:r>
      <w:r w:rsidRPr="00A20180">
        <w:rPr>
          <w:rFonts w:cs="Arial"/>
        </w:rPr>
        <w:fldChar w:fldCharType="begin">
          <w:ffData>
            <w:name w:val="Text5"/>
            <w:enabled/>
            <w:calcOnExit w:val="0"/>
            <w:textInput>
              <w:type w:val="number"/>
              <w:format w:val="0"/>
            </w:textInput>
          </w:ffData>
        </w:fldChar>
      </w:r>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rPr>
        <w:fldChar w:fldCharType="end"/>
      </w:r>
      <w:r w:rsidRPr="00A20180">
        <w:rPr>
          <w:rFonts w:cs="Arial"/>
        </w:rPr>
        <w:t xml:space="preserve"> Personen</w:t>
      </w:r>
    </w:p>
    <w:p w14:paraId="05DB53BF" w14:textId="77777777" w:rsidR="00887C0E" w:rsidRPr="00A20180" w:rsidRDefault="00887C0E" w:rsidP="00887C0E">
      <w:pPr>
        <w:spacing w:after="0"/>
        <w:rPr>
          <w:rFonts w:cs="Arial"/>
        </w:rPr>
      </w:pPr>
    </w:p>
    <w:p w14:paraId="4A2887B9" w14:textId="77777777" w:rsidR="00887C0E" w:rsidRPr="00A20180" w:rsidRDefault="008339A2" w:rsidP="00EC5D6C">
      <w:pPr>
        <w:keepNext/>
        <w:keepLines/>
        <w:spacing w:after="0"/>
        <w:ind w:left="284" w:hanging="284"/>
        <w:rPr>
          <w:rFonts w:cs="Arial"/>
        </w:rPr>
      </w:pPr>
      <w:r w:rsidRPr="00A20180">
        <w:rPr>
          <w:rFonts w:cs="Arial"/>
        </w:rPr>
        <w:fldChar w:fldCharType="begin">
          <w:ffData>
            <w:name w:val="Kontrollkästchen2"/>
            <w:enabled/>
            <w:calcOnExit w:val="0"/>
            <w:checkBox>
              <w:sizeAuto/>
              <w:default w:val="0"/>
            </w:checkBox>
          </w:ffData>
        </w:fldChar>
      </w:r>
      <w:bookmarkStart w:id="8" w:name="Kontrollkästchen2"/>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bookmarkEnd w:id="8"/>
      <w:r w:rsidR="00887C0E" w:rsidRPr="00A20180">
        <w:rPr>
          <w:rFonts w:cs="Arial"/>
        </w:rPr>
        <w:tab/>
        <w:t xml:space="preserve">im Gebiet der zuständigen Stelle liegt, </w:t>
      </w:r>
    </w:p>
    <w:p w14:paraId="0FEBAD09" w14:textId="77777777" w:rsidR="00887C0E" w:rsidRPr="00A20180" w:rsidRDefault="008339A2" w:rsidP="00EC5D6C">
      <w:pPr>
        <w:keepNext/>
        <w:keepLines/>
        <w:spacing w:after="0"/>
        <w:ind w:left="284" w:hanging="284"/>
        <w:rPr>
          <w:rFonts w:cs="Arial"/>
        </w:rPr>
      </w:pPr>
      <w:r w:rsidRPr="00A20180">
        <w:rPr>
          <w:rFonts w:cs="Arial"/>
        </w:rPr>
        <w:fldChar w:fldCharType="begin">
          <w:ffData>
            <w:name w:val="Kontrollkästchen2"/>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Pr="00A20180">
        <w:rPr>
          <w:rFonts w:cs="Arial"/>
        </w:rPr>
        <w:tab/>
      </w:r>
      <w:r w:rsidR="00887C0E" w:rsidRPr="00A20180">
        <w:rPr>
          <w:rFonts w:cs="Arial"/>
        </w:rPr>
        <w:t xml:space="preserve">im Gebiet einer anderen zuständigen Stelle im Freistaat Sachsen liegt, </w:t>
      </w:r>
    </w:p>
    <w:p w14:paraId="5F59EA2A" w14:textId="77777777" w:rsidR="00887C0E" w:rsidRPr="00A20180" w:rsidRDefault="008339A2" w:rsidP="008339A2">
      <w:pPr>
        <w:spacing w:after="0"/>
        <w:ind w:left="284" w:hanging="284"/>
        <w:jc w:val="left"/>
        <w:rPr>
          <w:rFonts w:cs="Arial"/>
        </w:rPr>
      </w:pPr>
      <w:r w:rsidRPr="00A20180">
        <w:rPr>
          <w:rFonts w:cs="Arial"/>
        </w:rPr>
        <w:fldChar w:fldCharType="begin">
          <w:ffData>
            <w:name w:val="Kontrollkästchen2"/>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Pr="00A20180">
        <w:rPr>
          <w:rFonts w:cs="Arial"/>
        </w:rPr>
        <w:tab/>
      </w:r>
      <w:r w:rsidR="00887C0E" w:rsidRPr="00A20180">
        <w:rPr>
          <w:rFonts w:cs="Arial"/>
        </w:rPr>
        <w:t xml:space="preserve">hinsichtlich Lage, Ausstattung und Gebrauchswert dauerhaft zur angemessenen Wohnraumversorgung geeignet ist (ein WC sowie Bad/Dusche innerhalb des Wohnraums), </w:t>
      </w:r>
    </w:p>
    <w:p w14:paraId="17793A6E" w14:textId="77777777" w:rsidR="00887C0E" w:rsidRPr="00A20180" w:rsidRDefault="008339A2" w:rsidP="0071592D">
      <w:pPr>
        <w:spacing w:after="0"/>
        <w:ind w:left="426" w:hanging="426"/>
        <w:rPr>
          <w:rFonts w:cs="Arial"/>
        </w:rPr>
      </w:pPr>
      <w:r w:rsidRPr="00A20180">
        <w:rPr>
          <w:rFonts w:cs="Arial"/>
        </w:rPr>
        <w:fldChar w:fldCharType="begin">
          <w:ffData>
            <w:name w:val="Kontrollkästchen2"/>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00EC5D6C">
        <w:rPr>
          <w:rFonts w:cs="Arial"/>
        </w:rPr>
        <w:t xml:space="preserve"> </w:t>
      </w:r>
      <w:r w:rsidR="00887C0E" w:rsidRPr="00A20180">
        <w:rPr>
          <w:rFonts w:cs="Arial"/>
        </w:rPr>
        <w:t xml:space="preserve">bei der Nettokaltmiete mit </w:t>
      </w:r>
      <w:r w:rsidRPr="00A20180">
        <w:rPr>
          <w:rFonts w:cs="Arial"/>
        </w:rPr>
        <w:fldChar w:fldCharType="begin">
          <w:ffData>
            <w:name w:val="Text9"/>
            <w:enabled/>
            <w:calcOnExit w:val="0"/>
            <w:textInput>
              <w:type w:val="number"/>
              <w:format w:val="#.##0,00"/>
            </w:textInput>
          </w:ffData>
        </w:fldChar>
      </w:r>
      <w:bookmarkStart w:id="9" w:name="Text9"/>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noProof/>
        </w:rPr>
        <w:t> </w:t>
      </w:r>
      <w:r w:rsidRPr="00A20180">
        <w:rPr>
          <w:rFonts w:cs="Arial"/>
        </w:rPr>
        <w:fldChar w:fldCharType="end"/>
      </w:r>
      <w:bookmarkEnd w:id="9"/>
      <w:r w:rsidR="00887C0E" w:rsidRPr="00A20180">
        <w:rPr>
          <w:rFonts w:cs="Arial"/>
        </w:rPr>
        <w:t xml:space="preserve"> EUR/m² nicht teurer als der geförderte Wohnraum ist, </w:t>
      </w:r>
    </w:p>
    <w:p w14:paraId="20C35A64" w14:textId="77777777" w:rsidR="00887C0E" w:rsidRPr="00A20180" w:rsidRDefault="008339A2" w:rsidP="00EC5D6C">
      <w:pPr>
        <w:keepNext/>
        <w:keepLines/>
        <w:spacing w:after="0"/>
        <w:ind w:left="284" w:hanging="284"/>
        <w:jc w:val="left"/>
        <w:rPr>
          <w:rFonts w:cs="Arial"/>
        </w:rPr>
      </w:pPr>
      <w:r w:rsidRPr="00A20180">
        <w:rPr>
          <w:rFonts w:cs="Arial"/>
        </w:rPr>
        <w:fldChar w:fldCharType="begin">
          <w:ffData>
            <w:name w:val="Kontrollkästchen2"/>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00EC5D6C">
        <w:rPr>
          <w:rFonts w:cs="Arial"/>
        </w:rPr>
        <w:t xml:space="preserve"> </w:t>
      </w:r>
      <w:r w:rsidR="00887C0E" w:rsidRPr="00A20180">
        <w:rPr>
          <w:rFonts w:cs="Arial"/>
        </w:rPr>
        <w:t xml:space="preserve">nicht bereits durch andere Förderungen oder Vereinbarungen belegungsgebunden ist und </w:t>
      </w:r>
    </w:p>
    <w:p w14:paraId="016F6C4C" w14:textId="77777777" w:rsidR="00887C0E" w:rsidRPr="00A20180" w:rsidRDefault="008339A2" w:rsidP="00EC5D6C">
      <w:pPr>
        <w:keepNext/>
        <w:keepLines/>
        <w:spacing w:after="0"/>
        <w:ind w:left="284" w:hanging="284"/>
        <w:rPr>
          <w:rFonts w:cs="Arial"/>
        </w:rPr>
      </w:pPr>
      <w:r w:rsidRPr="00A20180">
        <w:rPr>
          <w:rFonts w:cs="Arial"/>
        </w:rPr>
        <w:fldChar w:fldCharType="begin">
          <w:ffData>
            <w:name w:val="Kontrollkästchen2"/>
            <w:enabled/>
            <w:calcOnExit w:val="0"/>
            <w:checkBox>
              <w:sizeAuto/>
              <w:default w:val="0"/>
            </w:checkBox>
          </w:ffData>
        </w:fldChar>
      </w:r>
      <w:r w:rsidRPr="00A20180">
        <w:rPr>
          <w:rFonts w:cs="Arial"/>
        </w:rPr>
        <w:instrText xml:space="preserve"> FORMCHECKBOX </w:instrText>
      </w:r>
      <w:r w:rsidR="00BB06C2">
        <w:rPr>
          <w:rFonts w:cs="Arial"/>
        </w:rPr>
      </w:r>
      <w:r w:rsidR="00BB06C2">
        <w:rPr>
          <w:rFonts w:cs="Arial"/>
        </w:rPr>
        <w:fldChar w:fldCharType="separate"/>
      </w:r>
      <w:r w:rsidRPr="00A20180">
        <w:rPr>
          <w:rFonts w:cs="Arial"/>
        </w:rPr>
        <w:fldChar w:fldCharType="end"/>
      </w:r>
      <w:r w:rsidR="00EC5D6C">
        <w:rPr>
          <w:rFonts w:cs="Arial"/>
        </w:rPr>
        <w:t xml:space="preserve"> </w:t>
      </w:r>
      <w:r w:rsidR="00887C0E" w:rsidRPr="00A20180">
        <w:rPr>
          <w:rFonts w:cs="Arial"/>
        </w:rPr>
        <w:t xml:space="preserve">im Zeitpunkt des Angebotes bezugsfertig oder frei ist. </w:t>
      </w:r>
    </w:p>
    <w:p w14:paraId="2A9A5B67" w14:textId="77777777" w:rsidR="00887C0E" w:rsidRPr="00A20180" w:rsidRDefault="00887C0E" w:rsidP="00887C0E">
      <w:pPr>
        <w:spacing w:after="0"/>
        <w:rPr>
          <w:rFonts w:cs="Arial"/>
        </w:rPr>
      </w:pPr>
    </w:p>
    <w:p w14:paraId="7EB1564E" w14:textId="77777777" w:rsidR="00887C0E" w:rsidRPr="00A20180" w:rsidRDefault="0071592D" w:rsidP="00887C0E">
      <w:pPr>
        <w:spacing w:after="0"/>
        <w:rPr>
          <w:rFonts w:cs="Arial"/>
        </w:rPr>
      </w:pPr>
      <w:r w:rsidRPr="00A20180">
        <w:rPr>
          <w:rFonts w:cs="Arial"/>
        </w:rPr>
        <w:fldChar w:fldCharType="begin">
          <w:ffData>
            <w:name w:val="Text10"/>
            <w:enabled/>
            <w:calcOnExit w:val="0"/>
            <w:textInput>
              <w:default w:val="Platz für ggf. erforderliche ergänzende Erläuterungen (bei summarischer Betrachtung, wenn z. B. 3 freigestellte WE á 60 m² durch 4 Ersatz-WE á 45 m² ausgeglichen werden sollen)."/>
            </w:textInput>
          </w:ffData>
        </w:fldChar>
      </w:r>
      <w:bookmarkStart w:id="10" w:name="Text10"/>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Platz für ggf. erforderliche ergänzende Erläuterungen (bei summarischer Betrachtung, wenn z. B. 3 freigestellte WE á 60 m² durch 4 Ersatz-WE á 45 m² ausgeglichen werden sollen).</w:t>
      </w:r>
      <w:r w:rsidRPr="00A20180">
        <w:rPr>
          <w:rFonts w:cs="Arial"/>
        </w:rPr>
        <w:fldChar w:fldCharType="end"/>
      </w:r>
      <w:bookmarkEnd w:id="10"/>
    </w:p>
    <w:p w14:paraId="7448FC82" w14:textId="77777777" w:rsidR="00887C0E" w:rsidRPr="00A20180" w:rsidRDefault="00887C0E" w:rsidP="00887C0E">
      <w:pPr>
        <w:spacing w:after="0"/>
        <w:rPr>
          <w:rFonts w:cs="Arial"/>
        </w:rPr>
      </w:pPr>
    </w:p>
    <w:p w14:paraId="2F0C0DB9" w14:textId="2FCA79E2" w:rsidR="00887C0E" w:rsidRPr="00A20180" w:rsidRDefault="00887C0E" w:rsidP="00887C0E">
      <w:pPr>
        <w:spacing w:after="0"/>
        <w:rPr>
          <w:rFonts w:cs="Arial"/>
        </w:rPr>
      </w:pPr>
      <w:r w:rsidRPr="00A20180">
        <w:rPr>
          <w:rFonts w:cs="Arial"/>
        </w:rPr>
        <w:lastRenderedPageBreak/>
        <w:t xml:space="preserve">Der Verfügungsberechtigte erklärt, dass er bei Wegfall der Ersatzwohnung nach Satz 1 (z. B. durch Rückbau) im Einvernehmen mit der zuständigen Stelle eine andere, entsprechende Ersatzwohnung bereitstellt, für die dann die Verpflichtungen nach den Absätzen 2 und 3 gelten. </w:t>
      </w:r>
    </w:p>
    <w:p w14:paraId="7C774DD7" w14:textId="77777777" w:rsidR="00887C0E" w:rsidRPr="00A20180" w:rsidRDefault="00887C0E" w:rsidP="00887C0E">
      <w:pPr>
        <w:spacing w:after="0"/>
        <w:rPr>
          <w:rFonts w:cs="Arial"/>
        </w:rPr>
      </w:pPr>
    </w:p>
    <w:p w14:paraId="07F236EE" w14:textId="77777777" w:rsidR="00887C0E" w:rsidRPr="00A20180" w:rsidRDefault="00887C0E" w:rsidP="00887C0E">
      <w:pPr>
        <w:spacing w:after="0"/>
        <w:rPr>
          <w:rFonts w:cs="Arial"/>
        </w:rPr>
      </w:pPr>
      <w:r w:rsidRPr="00A20180">
        <w:rPr>
          <w:rFonts w:cs="Arial"/>
        </w:rPr>
        <w:t xml:space="preserve">(2) Der Verfügungsberechtigte räumt der zuständigen Stelle als Ausgleich für die Freistellung nach § 1 für den Zeitraum der Freistellung nach § 1 Abs. 2 </w:t>
      </w:r>
    </w:p>
    <w:p w14:paraId="72320BD2" w14:textId="77777777" w:rsidR="00887C0E" w:rsidRPr="00A20180" w:rsidRDefault="002F4256" w:rsidP="00EC5D6C">
      <w:pPr>
        <w:keepNext/>
        <w:keepLines/>
        <w:spacing w:after="0"/>
        <w:ind w:left="708"/>
        <w:rPr>
          <w:rFonts w:cs="Arial"/>
        </w:rPr>
      </w:pPr>
      <w:r>
        <w:rPr>
          <w:rFonts w:cs="Arial"/>
        </w:rPr>
        <w:t>e</w:t>
      </w:r>
      <w:r w:rsidR="006522C8">
        <w:rPr>
          <w:rFonts w:cs="Arial"/>
        </w:rPr>
        <w:t xml:space="preserve">ntweder   </w:t>
      </w:r>
      <w:r w:rsidR="0071592D" w:rsidRPr="00A20180">
        <w:rPr>
          <w:rFonts w:cs="Arial"/>
        </w:rPr>
        <w:fldChar w:fldCharType="begin">
          <w:ffData>
            <w:name w:val="Kontrollkästchen2"/>
            <w:enabled/>
            <w:calcOnExit w:val="0"/>
            <w:checkBox>
              <w:sizeAuto/>
              <w:default w:val="0"/>
            </w:checkBox>
          </w:ffData>
        </w:fldChar>
      </w:r>
      <w:r w:rsidR="0071592D" w:rsidRPr="00A20180">
        <w:rPr>
          <w:rFonts w:cs="Arial"/>
        </w:rPr>
        <w:instrText xml:space="preserve"> FORMCHECKBOX </w:instrText>
      </w:r>
      <w:r w:rsidR="00BB06C2">
        <w:rPr>
          <w:rFonts w:cs="Arial"/>
        </w:rPr>
      </w:r>
      <w:r w:rsidR="00BB06C2">
        <w:rPr>
          <w:rFonts w:cs="Arial"/>
        </w:rPr>
        <w:fldChar w:fldCharType="separate"/>
      </w:r>
      <w:r w:rsidR="0071592D" w:rsidRPr="00A20180">
        <w:rPr>
          <w:rFonts w:cs="Arial"/>
        </w:rPr>
        <w:fldChar w:fldCharType="end"/>
      </w:r>
      <w:r w:rsidR="0071592D" w:rsidRPr="00A20180">
        <w:rPr>
          <w:rFonts w:cs="Arial"/>
        </w:rPr>
        <w:t xml:space="preserve">  </w:t>
      </w:r>
      <w:r w:rsidR="00887C0E" w:rsidRPr="00A20180">
        <w:rPr>
          <w:rFonts w:cs="Arial"/>
        </w:rPr>
        <w:t>ein allgemeines Belegungsrecht na</w:t>
      </w:r>
      <w:r w:rsidR="006522C8">
        <w:rPr>
          <w:rFonts w:cs="Arial"/>
        </w:rPr>
        <w:t>ch § 26 Abs. 2 Satz 2 WoFG</w:t>
      </w:r>
    </w:p>
    <w:p w14:paraId="04FC5C72" w14:textId="77777777" w:rsidR="00887C0E" w:rsidRPr="00A20180" w:rsidRDefault="002F4256" w:rsidP="00EC5D6C">
      <w:pPr>
        <w:keepNext/>
        <w:keepLines/>
        <w:spacing w:after="0"/>
        <w:ind w:left="708"/>
        <w:rPr>
          <w:rFonts w:cs="Arial"/>
        </w:rPr>
      </w:pPr>
      <w:r>
        <w:rPr>
          <w:rFonts w:cs="Arial"/>
        </w:rPr>
        <w:t>o</w:t>
      </w:r>
      <w:r w:rsidR="006522C8">
        <w:rPr>
          <w:rFonts w:cs="Arial"/>
        </w:rPr>
        <w:t xml:space="preserve">der       </w:t>
      </w:r>
      <w:r>
        <w:rPr>
          <w:rFonts w:cs="Arial"/>
        </w:rPr>
        <w:t xml:space="preserve"> </w:t>
      </w:r>
      <w:r w:rsidR="006522C8">
        <w:rPr>
          <w:rFonts w:cs="Arial"/>
        </w:rPr>
        <w:t xml:space="preserve">   </w:t>
      </w:r>
      <w:r w:rsidR="0071592D" w:rsidRPr="00A20180">
        <w:rPr>
          <w:rFonts w:cs="Arial"/>
        </w:rPr>
        <w:fldChar w:fldCharType="begin">
          <w:ffData>
            <w:name w:val="Kontrollkästchen2"/>
            <w:enabled/>
            <w:calcOnExit w:val="0"/>
            <w:checkBox>
              <w:sizeAuto/>
              <w:default w:val="0"/>
            </w:checkBox>
          </w:ffData>
        </w:fldChar>
      </w:r>
      <w:r w:rsidR="0071592D" w:rsidRPr="00A20180">
        <w:rPr>
          <w:rFonts w:cs="Arial"/>
        </w:rPr>
        <w:instrText xml:space="preserve"> FORMCHECKBOX </w:instrText>
      </w:r>
      <w:r w:rsidR="00BB06C2">
        <w:rPr>
          <w:rFonts w:cs="Arial"/>
        </w:rPr>
      </w:r>
      <w:r w:rsidR="00BB06C2">
        <w:rPr>
          <w:rFonts w:cs="Arial"/>
        </w:rPr>
        <w:fldChar w:fldCharType="separate"/>
      </w:r>
      <w:r w:rsidR="0071592D" w:rsidRPr="00A20180">
        <w:rPr>
          <w:rFonts w:cs="Arial"/>
        </w:rPr>
        <w:fldChar w:fldCharType="end"/>
      </w:r>
      <w:r w:rsidR="0071592D" w:rsidRPr="00A20180">
        <w:rPr>
          <w:rFonts w:cs="Arial"/>
        </w:rPr>
        <w:t xml:space="preserve">  </w:t>
      </w:r>
      <w:r w:rsidR="00887C0E" w:rsidRPr="00A20180">
        <w:rPr>
          <w:rFonts w:cs="Arial"/>
        </w:rPr>
        <w:t xml:space="preserve">ein Benennungsrecht nach § 26 Abs. 2 Satz 3 WoFG </w:t>
      </w:r>
    </w:p>
    <w:p w14:paraId="60733D48" w14:textId="77777777" w:rsidR="00887C0E" w:rsidRPr="00A20180" w:rsidRDefault="00887C0E" w:rsidP="00EC5D6C">
      <w:pPr>
        <w:keepNext/>
        <w:keepLines/>
        <w:spacing w:after="0"/>
        <w:rPr>
          <w:rFonts w:cs="Arial"/>
        </w:rPr>
      </w:pPr>
      <w:r w:rsidRPr="00A20180">
        <w:rPr>
          <w:rFonts w:cs="Arial"/>
        </w:rPr>
        <w:t xml:space="preserve">an der in Absatz 1 genannten Wohnung ein. </w:t>
      </w:r>
    </w:p>
    <w:p w14:paraId="4002D204" w14:textId="77777777" w:rsidR="00887C0E" w:rsidRPr="00A20180" w:rsidRDefault="00887C0E" w:rsidP="00887C0E">
      <w:pPr>
        <w:spacing w:after="0"/>
        <w:rPr>
          <w:rFonts w:cs="Arial"/>
        </w:rPr>
      </w:pPr>
    </w:p>
    <w:p w14:paraId="473FBBA5" w14:textId="77777777" w:rsidR="00887C0E" w:rsidRPr="00A20180" w:rsidRDefault="00887C0E" w:rsidP="00887C0E">
      <w:pPr>
        <w:spacing w:after="0"/>
        <w:rPr>
          <w:rFonts w:cs="Arial"/>
        </w:rPr>
      </w:pPr>
      <w:r w:rsidRPr="00A20180">
        <w:rPr>
          <w:rFonts w:cs="Arial"/>
        </w:rPr>
        <w:t xml:space="preserve">(3) Die in Absatz 1 genannte Wohnung darf während des Zeitraums der Freistellung nach § 1 Abs. 2 gemäß § 27 WoFG nur an WBS-Berechtigte und nur mit einer Nettokaltmiete je m² vermietet werden, die nicht über der Nettokaltmiete je m² für die geförderte Wohnung nach § 1 Abs. 1 liegt. Der Verfügungsberechtigte hat der zuständigen Stelle bei jedem Wechsel der mietenden Person spätestens einen Monat nach Abschluss des Mietvertrages den Namen der die geförderte Wohnung mietenden Person mitzuteilen sowie eine Kopie des Wohnberechtigungsscheines dieser Person und eine Kopie des Mietvertrages vorzulegen; eine Vorlage in elektronischer Form ist ausreichend. </w:t>
      </w:r>
    </w:p>
    <w:p w14:paraId="730E7AC3" w14:textId="77777777" w:rsidR="00887C0E" w:rsidRPr="00A20180" w:rsidRDefault="00887C0E" w:rsidP="00887C0E">
      <w:pPr>
        <w:spacing w:after="0"/>
        <w:rPr>
          <w:rFonts w:cs="Arial"/>
        </w:rPr>
      </w:pPr>
    </w:p>
    <w:p w14:paraId="0D88722B" w14:textId="77777777" w:rsidR="00887C0E" w:rsidRPr="00A20180" w:rsidRDefault="00887C0E" w:rsidP="00EC5D6C">
      <w:pPr>
        <w:pStyle w:val="Paragraph"/>
        <w:keepNext/>
        <w:keepLines/>
      </w:pPr>
      <w:r w:rsidRPr="00A20180">
        <w:t>§ 3</w:t>
      </w:r>
    </w:p>
    <w:p w14:paraId="4690A1AE" w14:textId="77777777" w:rsidR="00887C0E" w:rsidRPr="00A20180" w:rsidRDefault="00887C0E" w:rsidP="00EC5D6C">
      <w:pPr>
        <w:pStyle w:val="Paragraph"/>
        <w:keepNext/>
        <w:keepLines/>
      </w:pPr>
      <w:r w:rsidRPr="00A20180">
        <w:t>Sanktionen</w:t>
      </w:r>
    </w:p>
    <w:p w14:paraId="359763AF" w14:textId="77777777" w:rsidR="00887C0E" w:rsidRPr="00A20180" w:rsidRDefault="00887C0E" w:rsidP="00EC5D6C">
      <w:pPr>
        <w:keepNext/>
        <w:keepLines/>
        <w:spacing w:after="0"/>
        <w:jc w:val="center"/>
        <w:rPr>
          <w:rFonts w:cs="Arial"/>
          <w:b/>
        </w:rPr>
      </w:pPr>
    </w:p>
    <w:p w14:paraId="0BD7F164" w14:textId="05B29378" w:rsidR="00887C0E" w:rsidRPr="00A20180" w:rsidRDefault="00887C0E" w:rsidP="00EC5D6C">
      <w:pPr>
        <w:keepNext/>
        <w:keepLines/>
        <w:spacing w:after="0"/>
        <w:rPr>
          <w:rFonts w:cs="Arial"/>
        </w:rPr>
      </w:pPr>
      <w:r w:rsidRPr="00A20180">
        <w:rPr>
          <w:rFonts w:cs="Arial"/>
        </w:rPr>
        <w:t xml:space="preserve">(1) Wenn Erklärungen nach § 1 Abs. 1 oder § 2 Abs. 1 unrichtig sind, hat die zuständige Stelle das Recht, vom Vertrag zurückzutreten mit der Folge, dass die Freistellung von der Belegungsbindung für die Wohnung nach § 1 Abs. 1 als von Anfang an unwirksam anzusehen ist. </w:t>
      </w:r>
    </w:p>
    <w:p w14:paraId="7654415F" w14:textId="77777777" w:rsidR="00887C0E" w:rsidRPr="00A20180" w:rsidRDefault="00887C0E" w:rsidP="00887C0E">
      <w:pPr>
        <w:spacing w:after="0"/>
        <w:rPr>
          <w:rFonts w:cs="Arial"/>
        </w:rPr>
      </w:pPr>
    </w:p>
    <w:p w14:paraId="195CD49F" w14:textId="77777777" w:rsidR="00887C0E" w:rsidRPr="00A20180" w:rsidRDefault="00887C0E" w:rsidP="002A693E">
      <w:pPr>
        <w:keepNext/>
        <w:keepLines/>
        <w:spacing w:after="0"/>
        <w:rPr>
          <w:rFonts w:cs="Arial"/>
        </w:rPr>
      </w:pPr>
      <w:r w:rsidRPr="00A20180">
        <w:rPr>
          <w:rFonts w:cs="Arial"/>
        </w:rPr>
        <w:t xml:space="preserve">(2) Bei Verstößen gegen die Belegungsbindung oder gegen andere Verpflichtungen, z. B. die Verpflichtungen nach § 1 Abs. 3 oder 4 oder § 2 Abs. 3, können nach § 33 WoFG Geldleistungen bis zu monatlich 5 Euro je Quadratmeter Wohnfläche der Wohnung, auf die sich der Verstoß bezieht, oder nach § 52 WoFG Geldbußen wegen Ordnungswidrigkeiten erhoben werden. </w:t>
      </w:r>
    </w:p>
    <w:p w14:paraId="19559C06" w14:textId="77777777" w:rsidR="00887C0E" w:rsidRPr="00A20180" w:rsidRDefault="00887C0E" w:rsidP="00887C0E">
      <w:pPr>
        <w:spacing w:after="0"/>
        <w:rPr>
          <w:rFonts w:cs="Arial"/>
        </w:rPr>
      </w:pPr>
    </w:p>
    <w:p w14:paraId="044F57DE" w14:textId="77777777" w:rsidR="00887C0E" w:rsidRPr="00A20180" w:rsidRDefault="00887C0E" w:rsidP="00887C0E">
      <w:pPr>
        <w:spacing w:after="0"/>
        <w:rPr>
          <w:rFonts w:cs="Arial"/>
        </w:rPr>
      </w:pPr>
      <w:r w:rsidRPr="00A20180">
        <w:rPr>
          <w:rFonts w:cs="Arial"/>
        </w:rPr>
        <w:t>(3) Sanktionen aufgrund des Zuwendungsverhältnisses bleiben unberührt.</w:t>
      </w:r>
    </w:p>
    <w:p w14:paraId="72EA9046" w14:textId="77777777" w:rsidR="00887C0E" w:rsidRPr="00A20180" w:rsidRDefault="00887C0E" w:rsidP="00887C0E">
      <w:pPr>
        <w:spacing w:after="0"/>
        <w:rPr>
          <w:rFonts w:cs="Arial"/>
        </w:rPr>
      </w:pPr>
    </w:p>
    <w:p w14:paraId="2BADC936" w14:textId="77777777" w:rsidR="00887C0E" w:rsidRPr="00A20180" w:rsidRDefault="00887C0E" w:rsidP="002A693E">
      <w:pPr>
        <w:pStyle w:val="Paragraph"/>
        <w:keepNext/>
        <w:keepLines/>
      </w:pPr>
      <w:r w:rsidRPr="00A20180">
        <w:lastRenderedPageBreak/>
        <w:t>§ 4</w:t>
      </w:r>
    </w:p>
    <w:p w14:paraId="450CF927" w14:textId="77777777" w:rsidR="00887C0E" w:rsidRPr="00A20180" w:rsidRDefault="00887C0E" w:rsidP="002A693E">
      <w:pPr>
        <w:pStyle w:val="Paragraph"/>
        <w:keepNext/>
        <w:keepLines/>
      </w:pPr>
      <w:r w:rsidRPr="00A20180">
        <w:t>Salvatorische Klausel</w:t>
      </w:r>
    </w:p>
    <w:p w14:paraId="1DBF3386" w14:textId="77777777" w:rsidR="00887C0E" w:rsidRPr="00A20180" w:rsidRDefault="00887C0E" w:rsidP="002A693E">
      <w:pPr>
        <w:keepNext/>
        <w:keepLines/>
        <w:spacing w:after="0"/>
        <w:jc w:val="center"/>
        <w:rPr>
          <w:rFonts w:cs="Arial"/>
          <w:b/>
        </w:rPr>
      </w:pPr>
    </w:p>
    <w:p w14:paraId="4B2853CD" w14:textId="77777777" w:rsidR="00887C0E" w:rsidRPr="00A20180" w:rsidRDefault="00887C0E" w:rsidP="002A693E">
      <w:pPr>
        <w:keepNext/>
        <w:keepLines/>
        <w:spacing w:after="0"/>
        <w:rPr>
          <w:rFonts w:cs="Arial"/>
        </w:rPr>
      </w:pPr>
      <w:r w:rsidRPr="00A20180">
        <w:rPr>
          <w:rFonts w:cs="Arial"/>
        </w:rPr>
        <w:t xml:space="preserve">Sollten einzelne Bestimmungen dieses Vertrages unwirksam oder undurchführbar sein oder nach Vertragsschluss unwirksam oder undurchführbar werden, bleibt davon die Wirksamkeit des Vertrages im Übrigen unberührt. An die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w:t>
      </w:r>
    </w:p>
    <w:p w14:paraId="6523BB2F" w14:textId="77777777" w:rsidR="00887C0E" w:rsidRPr="00A20180" w:rsidRDefault="00887C0E" w:rsidP="00887C0E">
      <w:pPr>
        <w:spacing w:after="0"/>
        <w:rPr>
          <w:rFonts w:cs="Arial"/>
        </w:rPr>
      </w:pPr>
    </w:p>
    <w:p w14:paraId="26D0E081" w14:textId="77777777" w:rsidR="00887C0E" w:rsidRPr="00A20180" w:rsidRDefault="00887C0E" w:rsidP="00887C0E">
      <w:pPr>
        <w:spacing w:after="0"/>
        <w:rPr>
          <w:rFonts w:cs="Arial"/>
        </w:rPr>
      </w:pPr>
    </w:p>
    <w:p w14:paraId="364173F4" w14:textId="77777777" w:rsidR="00887C0E" w:rsidRPr="00A20180" w:rsidRDefault="00A20180" w:rsidP="00887C0E">
      <w:pPr>
        <w:spacing w:after="0"/>
        <w:ind w:left="3686" w:hanging="3686"/>
        <w:rPr>
          <w:rFonts w:cs="Arial"/>
        </w:rPr>
      </w:pPr>
      <w:r w:rsidRPr="00A20180">
        <w:rPr>
          <w:rFonts w:cs="Arial"/>
        </w:rPr>
        <w:fldChar w:fldCharType="begin">
          <w:ffData>
            <w:name w:val="Text11"/>
            <w:enabled/>
            <w:calcOnExit w:val="0"/>
            <w:textInput>
              <w:default w:val="Datum"/>
            </w:textInput>
          </w:ffData>
        </w:fldChar>
      </w:r>
      <w:bookmarkStart w:id="11" w:name="Text11"/>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Datum</w:t>
      </w:r>
      <w:r w:rsidRPr="00A20180">
        <w:rPr>
          <w:rFonts w:cs="Arial"/>
        </w:rPr>
        <w:fldChar w:fldCharType="end"/>
      </w:r>
      <w:bookmarkEnd w:id="11"/>
      <w:r w:rsidR="00887C0E" w:rsidRPr="00A20180">
        <w:rPr>
          <w:rFonts w:cs="Arial"/>
        </w:rPr>
        <w:t>_______________________</w:t>
      </w:r>
      <w:r w:rsidR="002A693E">
        <w:rPr>
          <w:rFonts w:cs="Arial"/>
        </w:rPr>
        <w:t>___________________________</w:t>
      </w:r>
    </w:p>
    <w:p w14:paraId="080A2F3C" w14:textId="77777777" w:rsidR="00887C0E" w:rsidRPr="00A20180" w:rsidRDefault="00887C0E" w:rsidP="00887C0E">
      <w:pPr>
        <w:spacing w:after="0"/>
        <w:ind w:left="709"/>
        <w:rPr>
          <w:rFonts w:cs="Arial"/>
          <w:sz w:val="16"/>
          <w:szCs w:val="16"/>
        </w:rPr>
      </w:pPr>
      <w:r w:rsidRPr="00A20180">
        <w:rPr>
          <w:rFonts w:cs="Arial"/>
          <w:sz w:val="16"/>
          <w:szCs w:val="16"/>
        </w:rPr>
        <w:t xml:space="preserve">(Unterschrift einer </w:t>
      </w:r>
      <w:r w:rsidR="002A693E">
        <w:rPr>
          <w:rFonts w:cs="Arial"/>
          <w:sz w:val="16"/>
          <w:szCs w:val="16"/>
        </w:rPr>
        <w:t>für den Verfügungsbe</w:t>
      </w:r>
      <w:r w:rsidRPr="00A20180">
        <w:rPr>
          <w:rFonts w:cs="Arial"/>
          <w:sz w:val="16"/>
          <w:szCs w:val="16"/>
        </w:rPr>
        <w:t xml:space="preserve">rechtigten vertretungsbefugten Person) </w:t>
      </w:r>
    </w:p>
    <w:p w14:paraId="09C2D13D" w14:textId="77777777" w:rsidR="00887C0E" w:rsidRPr="00A20180" w:rsidRDefault="00887C0E" w:rsidP="00887C0E">
      <w:pPr>
        <w:spacing w:after="0"/>
        <w:ind w:left="3686" w:hanging="3686"/>
        <w:rPr>
          <w:rFonts w:cs="Arial"/>
        </w:rPr>
      </w:pPr>
    </w:p>
    <w:p w14:paraId="11E1CCBB" w14:textId="77777777" w:rsidR="00887C0E" w:rsidRPr="00A20180" w:rsidRDefault="00887C0E" w:rsidP="00887C0E">
      <w:pPr>
        <w:keepNext/>
        <w:spacing w:after="0"/>
        <w:ind w:left="3686" w:hanging="3686"/>
        <w:rPr>
          <w:rFonts w:cs="Arial"/>
        </w:rPr>
      </w:pPr>
    </w:p>
    <w:p w14:paraId="1E77E4EC" w14:textId="77777777" w:rsidR="00887C0E" w:rsidRPr="00A20180" w:rsidRDefault="00A20180" w:rsidP="00887C0E">
      <w:pPr>
        <w:keepNext/>
        <w:spacing w:after="0"/>
        <w:ind w:left="3686" w:hanging="3686"/>
        <w:rPr>
          <w:rFonts w:cs="Arial"/>
        </w:rPr>
      </w:pPr>
      <w:r w:rsidRPr="00A20180">
        <w:rPr>
          <w:rFonts w:cs="Arial"/>
        </w:rPr>
        <w:fldChar w:fldCharType="begin">
          <w:ffData>
            <w:name w:val="Text12"/>
            <w:enabled/>
            <w:calcOnExit w:val="0"/>
            <w:textInput>
              <w:default w:val="Datum "/>
            </w:textInput>
          </w:ffData>
        </w:fldChar>
      </w:r>
      <w:bookmarkStart w:id="12" w:name="Text12"/>
      <w:r w:rsidRPr="00A20180">
        <w:rPr>
          <w:rFonts w:cs="Arial"/>
        </w:rPr>
        <w:instrText xml:space="preserve"> FORMTEXT </w:instrText>
      </w:r>
      <w:r w:rsidRPr="00A20180">
        <w:rPr>
          <w:rFonts w:cs="Arial"/>
        </w:rPr>
      </w:r>
      <w:r w:rsidRPr="00A20180">
        <w:rPr>
          <w:rFonts w:cs="Arial"/>
        </w:rPr>
        <w:fldChar w:fldCharType="separate"/>
      </w:r>
      <w:r w:rsidRPr="00A20180">
        <w:rPr>
          <w:rFonts w:cs="Arial"/>
          <w:noProof/>
        </w:rPr>
        <w:t xml:space="preserve">Datum </w:t>
      </w:r>
      <w:r w:rsidRPr="00A20180">
        <w:rPr>
          <w:rFonts w:cs="Arial"/>
        </w:rPr>
        <w:fldChar w:fldCharType="end"/>
      </w:r>
      <w:bookmarkEnd w:id="12"/>
      <w:r w:rsidR="00887C0E" w:rsidRPr="00A20180">
        <w:rPr>
          <w:rFonts w:cs="Arial"/>
        </w:rPr>
        <w:t>______________________</w:t>
      </w:r>
      <w:r w:rsidR="002A693E">
        <w:rPr>
          <w:rFonts w:cs="Arial"/>
        </w:rPr>
        <w:t>____________________________</w:t>
      </w:r>
    </w:p>
    <w:p w14:paraId="7895F40B" w14:textId="77777777" w:rsidR="00887C0E" w:rsidRPr="00A20180" w:rsidRDefault="00887C0E" w:rsidP="002A693E">
      <w:pPr>
        <w:keepNext/>
        <w:spacing w:after="0"/>
        <w:ind w:left="709"/>
        <w:rPr>
          <w:rFonts w:cs="Arial"/>
          <w:sz w:val="16"/>
          <w:szCs w:val="16"/>
        </w:rPr>
      </w:pPr>
      <w:r w:rsidRPr="00A20180">
        <w:rPr>
          <w:rFonts w:cs="Arial"/>
          <w:sz w:val="16"/>
          <w:szCs w:val="16"/>
        </w:rPr>
        <w:t>(Unterschrift einer für die zuständige Stelle vertretungsbefugten Person)</w:t>
      </w:r>
    </w:p>
    <w:p w14:paraId="2BC040AF" w14:textId="77777777" w:rsidR="00887C0E" w:rsidRPr="00A20180" w:rsidRDefault="00887C0E" w:rsidP="00887C0E">
      <w:pPr>
        <w:spacing w:after="0"/>
        <w:ind w:left="3686" w:hanging="3686"/>
        <w:rPr>
          <w:rFonts w:cs="Arial"/>
        </w:rPr>
      </w:pPr>
    </w:p>
    <w:sectPr w:rsidR="00887C0E" w:rsidRPr="00A20180" w:rsidSect="00757528">
      <w:footerReference w:type="default" r:id="rId8"/>
      <w:headerReference w:type="first" r:id="rId9"/>
      <w:footerReference w:type="first" r:id="rId10"/>
      <w:pgSz w:w="11906" w:h="16838" w:code="9"/>
      <w:pgMar w:top="1134" w:right="1418" w:bottom="567" w:left="1418" w:header="709" w:footer="397"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10B1" w14:textId="77777777" w:rsidR="008F3EC0" w:rsidRDefault="008F3EC0">
      <w:r>
        <w:separator/>
      </w:r>
    </w:p>
    <w:p w14:paraId="03403610" w14:textId="77777777" w:rsidR="008F3EC0" w:rsidRDefault="008F3EC0"/>
  </w:endnote>
  <w:endnote w:type="continuationSeparator" w:id="0">
    <w:p w14:paraId="6D5B9A80" w14:textId="77777777" w:rsidR="008F3EC0" w:rsidRDefault="008F3EC0">
      <w:r>
        <w:continuationSeparator/>
      </w:r>
    </w:p>
    <w:p w14:paraId="6E432353" w14:textId="77777777" w:rsidR="008F3EC0" w:rsidRDefault="008F3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B Logo">
    <w:altName w:val="Calibri"/>
    <w:charset w:val="00"/>
    <w:family w:val="auto"/>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7CB08" w14:textId="5FD3F30D" w:rsidR="001C5EB9" w:rsidRDefault="001C5EB9" w:rsidP="00557728">
    <w:pPr>
      <w:pStyle w:val="Fuzeile"/>
    </w:pPr>
    <w:r w:rsidRPr="00577C53">
      <w:rPr>
        <w:rFonts w:cs="Arial"/>
        <w:b/>
        <w:sz w:val="48"/>
      </w:rPr>
      <w:tab/>
    </w:r>
    <w:r>
      <w:fldChar w:fldCharType="begin"/>
    </w:r>
    <w:r>
      <w:instrText xml:space="preserve"> PAGE  \* MERGEFORMAT </w:instrText>
    </w:r>
    <w:r>
      <w:fldChar w:fldCharType="separate"/>
    </w:r>
    <w:r w:rsidR="001D6301">
      <w:rPr>
        <w:noProof/>
      </w:rPr>
      <w:t>2</w:t>
    </w:r>
    <w:r>
      <w:fldChar w:fldCharType="end"/>
    </w:r>
    <w:r w:rsidR="00BB06C2">
      <w:fldChar w:fldCharType="begin"/>
    </w:r>
    <w:r w:rsidR="00BB06C2">
      <w:instrText xml:space="preserve"> DOCPROPERTY "Classification" \* MERGEFORMAT </w:instrText>
    </w:r>
    <w:r w:rsidR="00BB06C2">
      <w:fldChar w:fldCharType="separate"/>
    </w:r>
    <w:r w:rsidR="00757528">
      <w:t xml:space="preserve"> </w:t>
    </w:r>
    <w:r w:rsidR="00BB06C2">
      <w:fldChar w:fldCharType="end"/>
    </w:r>
    <w:r w:rsidRPr="00577C53">
      <w:tab/>
    </w:r>
    <w:r w:rsidR="00601CD6">
      <w:rPr>
        <w:noProof/>
        <w:lang w:eastAsia="de-DE"/>
      </w:rPr>
      <mc:AlternateContent>
        <mc:Choice Requires="wps">
          <w:drawing>
            <wp:anchor distT="0" distB="0" distL="114300" distR="114300" simplePos="0" relativeHeight="251657728" behindDoc="0" locked="1" layoutInCell="1" allowOverlap="1" wp14:anchorId="76058D1C" wp14:editId="1178BC14">
              <wp:simplePos x="0" y="0"/>
              <wp:positionH relativeFrom="column">
                <wp:posOffset>-702310</wp:posOffset>
              </wp:positionH>
              <wp:positionV relativeFrom="paragraph">
                <wp:posOffset>-1605280</wp:posOffset>
              </wp:positionV>
              <wp:extent cx="344805" cy="685800"/>
              <wp:effectExtent l="0" t="0" r="0" b="3175"/>
              <wp:wrapNone/>
              <wp:docPr id="21383657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3726B" w14:textId="72BD083E" w:rsidR="001C5EB9" w:rsidRPr="00250FAE" w:rsidRDefault="00887C0E" w:rsidP="00557728">
                          <w:pPr>
                            <w:pStyle w:val="Vordrucknummer"/>
                            <w:rPr>
                              <w:rFonts w:cs="Arial"/>
                              <w:sz w:val="14"/>
                              <w:szCs w:val="14"/>
                            </w:rPr>
                          </w:pPr>
                          <w:r>
                            <w:rPr>
                              <w:rFonts w:cs="Arial"/>
                              <w:sz w:val="14"/>
                              <w:szCs w:val="14"/>
                            </w:rPr>
                            <w:t>0375  0</w:t>
                          </w:r>
                          <w:r w:rsidR="0013163E">
                            <w:rPr>
                              <w:rFonts w:cs="Arial"/>
                              <w:sz w:val="14"/>
                              <w:szCs w:val="14"/>
                            </w:rPr>
                            <w:t>5/24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58D1C" id="_x0000_t202" coordsize="21600,21600" o:spt="202" path="m,l,21600r21600,l21600,xe">
              <v:stroke joinstyle="miter"/>
              <v:path gradientshapeok="t" o:connecttype="rect"/>
            </v:shapetype>
            <v:shape id="Text Box 1" o:spid="_x0000_s1027" type="#_x0000_t202" style="position:absolute;left:0;text-align:left;margin-left:-55.3pt;margin-top:-126.4pt;width:27.15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" filled="f" stroked="f">
              <v:textbox style="layout-flow:vertical;mso-layout-flow-alt:bottom-to-top">
                <w:txbxContent>
                  <w:p w14:paraId="4E03726B" w14:textId="72BD083E" w:rsidR="001C5EB9" w:rsidRPr="00250FAE" w:rsidRDefault="00887C0E" w:rsidP="00557728">
                    <w:pPr>
                      <w:pStyle w:val="Vordrucknummer"/>
                      <w:rPr>
                        <w:rFonts w:cs="Arial"/>
                        <w:sz w:val="14"/>
                        <w:szCs w:val="14"/>
                      </w:rPr>
                    </w:pPr>
                    <w:r>
                      <w:rPr>
                        <w:rFonts w:cs="Arial"/>
                        <w:sz w:val="14"/>
                        <w:szCs w:val="14"/>
                      </w:rPr>
                      <w:t>0375  0</w:t>
                    </w:r>
                    <w:r w:rsidR="0013163E">
                      <w:rPr>
                        <w:rFonts w:cs="Arial"/>
                        <w:sz w:val="14"/>
                        <w:szCs w:val="14"/>
                      </w:rPr>
                      <w:t>5/24</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356D" w14:textId="77777777" w:rsidR="001044C8" w:rsidRPr="00757528" w:rsidRDefault="001044C8" w:rsidP="00757528">
    <w:pPr>
      <w:spacing w:before="240" w:after="0"/>
      <w:rPr>
        <w:sz w:val="16"/>
        <w:szCs w:val="16"/>
      </w:rPr>
    </w:pPr>
    <w:bookmarkStart w:id="13" w:name="_Hlk191982140"/>
  </w:p>
  <w:tbl>
    <w:tblPr>
      <w:tblW w:w="10206" w:type="dxa"/>
      <w:tblLayout w:type="fixed"/>
      <w:tblCellMar>
        <w:left w:w="0" w:type="dxa"/>
        <w:right w:w="0" w:type="dxa"/>
      </w:tblCellMar>
      <w:tblLook w:val="01E0" w:firstRow="1" w:lastRow="1" w:firstColumn="1" w:lastColumn="1" w:noHBand="0" w:noVBand="0"/>
    </w:tblPr>
    <w:tblGrid>
      <w:gridCol w:w="10206"/>
    </w:tblGrid>
    <w:tr w:rsidR="001044C8" w:rsidRPr="00C8033F" w14:paraId="222D2F60" w14:textId="77777777" w:rsidTr="00700B23">
      <w:trPr>
        <w:trHeight w:val="268"/>
      </w:trPr>
      <w:tc>
        <w:tcPr>
          <w:tcW w:w="10206" w:type="dxa"/>
        </w:tcPr>
        <w:p w14:paraId="4646B8D2" w14:textId="77777777" w:rsidR="001044C8" w:rsidRPr="00C8033F" w:rsidRDefault="001044C8" w:rsidP="001044C8">
          <w:pPr>
            <w:pStyle w:val="EinfacherAbsatz"/>
            <w:spacing w:line="240" w:lineRule="auto"/>
            <w:rPr>
              <w:rFonts w:ascii="Arial" w:hAnsi="Arial" w:cs="Arial"/>
              <w:sz w:val="12"/>
              <w:szCs w:val="12"/>
            </w:rPr>
          </w:pPr>
          <w:bookmarkStart w:id="14" w:name="_Hlk191981661"/>
          <w:r w:rsidRPr="00C8033F">
            <w:rPr>
              <w:rFonts w:ascii="Arial" w:hAnsi="Arial" w:cs="Arial"/>
              <w:b/>
              <w:bCs/>
              <w:w w:val="106"/>
              <w:sz w:val="12"/>
              <w:szCs w:val="12"/>
            </w:rPr>
            <w:t xml:space="preserve">Sächsische Aufbaubank – Förderbank –  </w:t>
          </w:r>
          <w:r w:rsidRPr="00C8033F">
            <w:rPr>
              <w:rFonts w:ascii="Arial" w:hAnsi="Arial" w:cs="Arial"/>
              <w:w w:val="106"/>
              <w:sz w:val="12"/>
              <w:szCs w:val="12"/>
            </w:rPr>
            <w:t xml:space="preserve">Gerberstraße 5, 04105 Leipzig </w:t>
          </w:r>
          <w:r>
            <w:rPr>
              <w:rFonts w:ascii="Arial" w:hAnsi="Arial" w:cs="Arial"/>
              <w:w w:val="106"/>
              <w:sz w:val="12"/>
              <w:szCs w:val="12"/>
            </w:rPr>
            <w:t xml:space="preserve"> </w:t>
          </w:r>
          <w:r w:rsidRPr="00C8033F">
            <w:rPr>
              <w:rFonts w:ascii="Arial" w:hAnsi="Arial" w:cs="Arial"/>
              <w:w w:val="106"/>
              <w:sz w:val="12"/>
              <w:szCs w:val="12"/>
            </w:rPr>
            <w:t xml:space="preserve"> </w:t>
          </w:r>
          <w:r w:rsidRPr="00C8033F">
            <w:rPr>
              <w:rFonts w:ascii="Arial" w:hAnsi="Arial" w:cs="Arial"/>
              <w:b/>
              <w:bCs/>
              <w:w w:val="106"/>
              <w:sz w:val="12"/>
              <w:szCs w:val="12"/>
            </w:rPr>
            <w:t>Postanschrift:</w:t>
          </w:r>
          <w:r w:rsidRPr="00C8033F">
            <w:rPr>
              <w:rFonts w:ascii="Arial" w:hAnsi="Arial" w:cs="Arial"/>
              <w:w w:val="106"/>
              <w:sz w:val="12"/>
              <w:szCs w:val="12"/>
            </w:rPr>
            <w:t xml:space="preserve">  04022 Leipzig,  </w:t>
          </w:r>
          <w:r>
            <w:rPr>
              <w:rFonts w:ascii="Arial" w:hAnsi="Arial" w:cs="Arial"/>
              <w:w w:val="106"/>
              <w:sz w:val="12"/>
              <w:szCs w:val="12"/>
            </w:rPr>
            <w:t xml:space="preserve"> </w:t>
          </w:r>
          <w:r w:rsidRPr="00C8033F">
            <w:rPr>
              <w:rFonts w:ascii="Arial" w:hAnsi="Arial" w:cs="Arial"/>
              <w:b/>
              <w:bCs/>
              <w:w w:val="106"/>
              <w:sz w:val="12"/>
              <w:szCs w:val="12"/>
            </w:rPr>
            <w:t>Telefon</w:t>
          </w:r>
          <w:r w:rsidRPr="00C8033F">
            <w:rPr>
              <w:rFonts w:ascii="Arial" w:hAnsi="Arial" w:cs="Arial"/>
              <w:w w:val="106"/>
              <w:sz w:val="12"/>
              <w:szCs w:val="12"/>
            </w:rPr>
            <w:t xml:space="preserve">  0341 70292-0</w:t>
          </w:r>
          <w:r>
            <w:rPr>
              <w:rFonts w:ascii="Arial" w:hAnsi="Arial" w:cs="Arial"/>
              <w:w w:val="106"/>
              <w:sz w:val="12"/>
              <w:szCs w:val="12"/>
            </w:rPr>
            <w:t>,</w:t>
          </w:r>
          <w:r w:rsidRPr="00C8033F">
            <w:rPr>
              <w:rFonts w:ascii="Arial" w:hAnsi="Arial" w:cs="Arial"/>
              <w:w w:val="106"/>
              <w:sz w:val="12"/>
              <w:szCs w:val="12"/>
            </w:rPr>
            <w:t xml:space="preserve">  </w:t>
          </w:r>
          <w:r>
            <w:rPr>
              <w:rFonts w:ascii="Arial" w:hAnsi="Arial" w:cs="Arial"/>
              <w:w w:val="106"/>
              <w:sz w:val="12"/>
              <w:szCs w:val="12"/>
            </w:rPr>
            <w:t xml:space="preserve"> </w:t>
          </w:r>
          <w:r w:rsidRPr="00C8033F">
            <w:rPr>
              <w:rFonts w:ascii="Arial" w:hAnsi="Arial" w:cs="Arial"/>
              <w:b/>
              <w:bCs/>
              <w:w w:val="106"/>
              <w:sz w:val="12"/>
              <w:szCs w:val="12"/>
            </w:rPr>
            <w:t xml:space="preserve">Internet:  </w:t>
          </w:r>
          <w:r w:rsidRPr="00C8033F">
            <w:rPr>
              <w:rFonts w:ascii="Arial" w:hAnsi="Arial" w:cs="Arial"/>
              <w:w w:val="106"/>
              <w:sz w:val="12"/>
              <w:szCs w:val="12"/>
            </w:rPr>
            <w:t>www.sab.sachsen.de</w:t>
          </w:r>
          <w:r w:rsidRPr="00C8033F">
            <w:rPr>
              <w:rFonts w:ascii="Arial" w:hAnsi="Arial" w:cs="Arial"/>
              <w:b/>
              <w:bCs/>
              <w:w w:val="106"/>
              <w:sz w:val="12"/>
              <w:szCs w:val="12"/>
            </w:rPr>
            <w:br/>
            <w:t xml:space="preserve">SWIFT/BIC: </w:t>
          </w:r>
          <w:r>
            <w:rPr>
              <w:rFonts w:ascii="Arial" w:hAnsi="Arial" w:cs="Arial"/>
              <w:b/>
              <w:bCs/>
              <w:w w:val="106"/>
              <w:sz w:val="12"/>
              <w:szCs w:val="12"/>
            </w:rPr>
            <w:t xml:space="preserve"> </w:t>
          </w:r>
          <w:r w:rsidRPr="00C8033F">
            <w:rPr>
              <w:rFonts w:ascii="Arial" w:hAnsi="Arial" w:cs="Arial"/>
              <w:w w:val="106"/>
              <w:sz w:val="12"/>
              <w:szCs w:val="12"/>
            </w:rPr>
            <w:t>SABDDE81XXX</w:t>
          </w:r>
          <w:r w:rsidRPr="00C8033F">
            <w:rPr>
              <w:rFonts w:ascii="Arial" w:hAnsi="Arial" w:cs="Arial"/>
              <w:b/>
              <w:bCs/>
              <w:w w:val="106"/>
              <w:sz w:val="12"/>
              <w:szCs w:val="12"/>
            </w:rPr>
            <w:t xml:space="preserve">  </w:t>
          </w:r>
          <w:r>
            <w:rPr>
              <w:rFonts w:ascii="Arial" w:hAnsi="Arial" w:cs="Arial"/>
              <w:b/>
              <w:bCs/>
              <w:w w:val="106"/>
              <w:sz w:val="12"/>
              <w:szCs w:val="12"/>
            </w:rPr>
            <w:t xml:space="preserve"> </w:t>
          </w:r>
          <w:r w:rsidRPr="00C8033F">
            <w:rPr>
              <w:rFonts w:ascii="Arial" w:hAnsi="Arial" w:cs="Arial"/>
              <w:b/>
              <w:bCs/>
              <w:w w:val="106"/>
              <w:sz w:val="12"/>
              <w:szCs w:val="12"/>
            </w:rPr>
            <w:t xml:space="preserve">Gläubiger-ID:  </w:t>
          </w:r>
          <w:r w:rsidRPr="00C8033F">
            <w:rPr>
              <w:rFonts w:ascii="Arial" w:hAnsi="Arial" w:cs="Arial"/>
              <w:w w:val="106"/>
              <w:sz w:val="12"/>
              <w:szCs w:val="12"/>
            </w:rPr>
            <w:t>DE42ZZZ00000034715</w:t>
          </w:r>
          <w:r w:rsidRPr="00C8033F">
            <w:rPr>
              <w:rFonts w:ascii="Arial" w:hAnsi="Arial" w:cs="Arial"/>
              <w:b/>
              <w:bCs/>
              <w:w w:val="106"/>
              <w:sz w:val="12"/>
              <w:szCs w:val="12"/>
            </w:rPr>
            <w:t xml:space="preserve">  </w:t>
          </w:r>
          <w:r>
            <w:rPr>
              <w:rFonts w:ascii="Arial" w:hAnsi="Arial" w:cs="Arial"/>
              <w:b/>
              <w:bCs/>
              <w:w w:val="106"/>
              <w:sz w:val="12"/>
              <w:szCs w:val="12"/>
            </w:rPr>
            <w:t xml:space="preserve"> </w:t>
          </w:r>
          <w:r w:rsidRPr="00C8033F">
            <w:rPr>
              <w:rFonts w:ascii="Arial" w:hAnsi="Arial" w:cs="Arial"/>
              <w:b/>
              <w:bCs/>
              <w:w w:val="106"/>
              <w:sz w:val="12"/>
              <w:szCs w:val="12"/>
            </w:rPr>
            <w:t xml:space="preserve">USt-ID:  </w:t>
          </w:r>
          <w:r w:rsidRPr="00C8033F">
            <w:rPr>
              <w:rFonts w:ascii="Arial" w:hAnsi="Arial" w:cs="Arial"/>
              <w:w w:val="106"/>
              <w:sz w:val="12"/>
              <w:szCs w:val="12"/>
            </w:rPr>
            <w:t>DE179593934</w:t>
          </w:r>
        </w:p>
      </w:tc>
    </w:tr>
  </w:tbl>
  <w:bookmarkEnd w:id="14"/>
  <w:bookmarkEnd w:id="13"/>
  <w:p w14:paraId="0BF6A1BC" w14:textId="2142FF7A" w:rsidR="00247CDE" w:rsidRPr="00757528" w:rsidRDefault="00601CD6" w:rsidP="001044C8">
    <w:pPr>
      <w:spacing w:before="0" w:after="0"/>
      <w:rPr>
        <w:rFonts w:cs="Arial"/>
        <w:sz w:val="8"/>
        <w:szCs w:val="8"/>
      </w:rPr>
    </w:pPr>
    <w:r w:rsidRPr="00757528">
      <w:rPr>
        <w:rFonts w:cs="Arial"/>
        <w:noProof/>
        <w:snapToGrid/>
        <w:sz w:val="8"/>
        <w:szCs w:val="8"/>
      </w:rPr>
      <mc:AlternateContent>
        <mc:Choice Requires="wps">
          <w:drawing>
            <wp:anchor distT="0" distB="0" distL="114300" distR="114300" simplePos="0" relativeHeight="251658752" behindDoc="0" locked="1" layoutInCell="1" allowOverlap="1" wp14:anchorId="76058D1C" wp14:editId="27CA91AA">
              <wp:simplePos x="0" y="0"/>
              <wp:positionH relativeFrom="column">
                <wp:posOffset>-549910</wp:posOffset>
              </wp:positionH>
              <wp:positionV relativeFrom="paragraph">
                <wp:posOffset>-1994535</wp:posOffset>
              </wp:positionV>
              <wp:extent cx="344805" cy="685800"/>
              <wp:effectExtent l="0" t="0" r="0" b="4445"/>
              <wp:wrapNone/>
              <wp:docPr id="2652558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7FD40" w14:textId="77777777" w:rsidR="001044C8" w:rsidRPr="00250FAE" w:rsidRDefault="001044C8" w:rsidP="001044C8">
                          <w:pPr>
                            <w:pStyle w:val="Vordrucknummer"/>
                            <w:rPr>
                              <w:rFonts w:cs="Arial"/>
                              <w:sz w:val="14"/>
                              <w:szCs w:val="14"/>
                            </w:rPr>
                          </w:pPr>
                          <w:r>
                            <w:rPr>
                              <w:rFonts w:cs="Arial"/>
                              <w:sz w:val="14"/>
                              <w:szCs w:val="14"/>
                            </w:rPr>
                            <w:t>0375  05/24</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58D1C" id="_x0000_t202" coordsize="21600,21600" o:spt="202" path="m,l,21600r21600,l21600,xe">
              <v:stroke joinstyle="miter"/>
              <v:path gradientshapeok="t" o:connecttype="rect"/>
            </v:shapetype>
            <v:shape id="Text Box 3" o:spid="_x0000_s1028" type="#_x0000_t202" style="position:absolute;left:0;text-align:left;margin-left:-43.3pt;margin-top:-157.05pt;width:27.1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" filled="f" stroked="f">
              <v:textbox style="layout-flow:vertical;mso-layout-flow-alt:bottom-to-top">
                <w:txbxContent>
                  <w:p w14:paraId="5B47FD40" w14:textId="77777777" w:rsidR="001044C8" w:rsidRPr="00250FAE" w:rsidRDefault="001044C8" w:rsidP="001044C8">
                    <w:pPr>
                      <w:pStyle w:val="Vordrucknummer"/>
                      <w:rPr>
                        <w:rFonts w:cs="Arial"/>
                        <w:sz w:val="14"/>
                        <w:szCs w:val="14"/>
                      </w:rPr>
                    </w:pPr>
                    <w:r>
                      <w:rPr>
                        <w:rFonts w:cs="Arial"/>
                        <w:sz w:val="14"/>
                        <w:szCs w:val="14"/>
                      </w:rPr>
                      <w:t>0375  05/24</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2753" w14:textId="77777777" w:rsidR="008F3EC0" w:rsidRDefault="008F3EC0">
      <w:r>
        <w:separator/>
      </w:r>
    </w:p>
    <w:p w14:paraId="2BCF46E9" w14:textId="77777777" w:rsidR="008F3EC0" w:rsidRDefault="008F3EC0"/>
  </w:footnote>
  <w:footnote w:type="continuationSeparator" w:id="0">
    <w:p w14:paraId="39708B8C" w14:textId="77777777" w:rsidR="008F3EC0" w:rsidRDefault="008F3EC0">
      <w:r>
        <w:continuationSeparator/>
      </w:r>
    </w:p>
    <w:p w14:paraId="2DA647DC" w14:textId="77777777" w:rsidR="008F3EC0" w:rsidRDefault="008F3E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B9C5" w14:textId="260E123D" w:rsidR="00247CDE" w:rsidRDefault="00247CDE" w:rsidP="00247CDE">
    <w:pPr>
      <w:pStyle w:val="Kopfzeile"/>
      <w:tabs>
        <w:tab w:val="clear" w:pos="9071"/>
        <w:tab w:val="right" w:pos="9356"/>
      </w:tabs>
      <w:rPr>
        <w:rFonts w:ascii="SAB Logo" w:hAnsi="SAB Logo"/>
        <w:sz w:val="64"/>
        <w:szCs w:val="64"/>
      </w:rPr>
    </w:pPr>
    <w:r>
      <w:tab/>
    </w:r>
    <w:r w:rsidR="00601CD6">
      <w:rPr>
        <w:b/>
        <w:noProof/>
        <w:sz w:val="20"/>
      </w:rPr>
      <w:drawing>
        <wp:inline distT="0" distB="0" distL="0" distR="0" wp14:anchorId="4415E3F3" wp14:editId="5A3B0A7C">
          <wp:extent cx="691515" cy="34163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3416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FB1"/>
    <w:multiLevelType w:val="multilevel"/>
    <w:tmpl w:val="30847FD6"/>
    <w:name w:val="List Number 4"/>
    <w:lvl w:ilvl="0">
      <w:start w:val="1"/>
      <w:numFmt w:val="decimal"/>
      <w:pStyle w:val="Listennumm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5E43525"/>
    <w:multiLevelType w:val="multilevel"/>
    <w:tmpl w:val="76202BFE"/>
    <w:name w:val="List Number 3"/>
    <w:lvl w:ilvl="0">
      <w:start w:val="1"/>
      <w:numFmt w:val="decimal"/>
      <w:pStyle w:val="Listennumm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2DD5905"/>
    <w:multiLevelType w:val="singleLevel"/>
    <w:tmpl w:val="6CB4B73E"/>
    <w:name w:val="List Bullet 2"/>
    <w:lvl w:ilvl="0">
      <w:start w:val="1"/>
      <w:numFmt w:val="bullet"/>
      <w:pStyle w:val="Aufzhlungszeichen2"/>
      <w:lvlText w:val=""/>
      <w:lvlJc w:val="left"/>
      <w:pPr>
        <w:tabs>
          <w:tab w:val="num" w:pos="1134"/>
        </w:tabs>
        <w:ind w:left="1134" w:hanging="283"/>
      </w:pPr>
      <w:rPr>
        <w:rFonts w:ascii="Symbol" w:hAnsi="Symbol" w:hint="default"/>
      </w:rPr>
    </w:lvl>
  </w:abstractNum>
  <w:abstractNum w:abstractNumId="3" w15:restartNumberingAfterBreak="0">
    <w:nsid w:val="24E930D7"/>
    <w:multiLevelType w:val="multilevel"/>
    <w:tmpl w:val="EFD2E05E"/>
    <w:lvl w:ilvl="0">
      <w:start w:val="1"/>
      <w:numFmt w:val="decimal"/>
      <w:pStyle w:val="Listennumm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2A52C4F"/>
    <w:multiLevelType w:val="singleLevel"/>
    <w:tmpl w:val="CEFC5A24"/>
    <w:name w:val="List Number 2"/>
    <w:lvl w:ilvl="0">
      <w:start w:val="1"/>
      <w:numFmt w:val="bullet"/>
      <w:pStyle w:val="Tiret0"/>
      <w:lvlText w:val="–"/>
      <w:lvlJc w:val="left"/>
      <w:pPr>
        <w:tabs>
          <w:tab w:val="num" w:pos="850"/>
        </w:tabs>
        <w:ind w:left="850" w:hanging="850"/>
      </w:pPr>
    </w:lvl>
  </w:abstractNum>
  <w:abstractNum w:abstractNumId="5" w15:restartNumberingAfterBreak="0">
    <w:nsid w:val="32BB6B48"/>
    <w:multiLevelType w:val="hybridMultilevel"/>
    <w:tmpl w:val="0E02B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95128B6"/>
    <w:multiLevelType w:val="singleLevel"/>
    <w:tmpl w:val="4F70CA0A"/>
    <w:name w:val="Default"/>
    <w:lvl w:ilvl="0">
      <w:start w:val="1"/>
      <w:numFmt w:val="bullet"/>
      <w:pStyle w:val="Tiret2"/>
      <w:lvlText w:val="–"/>
      <w:lvlJc w:val="left"/>
      <w:pPr>
        <w:tabs>
          <w:tab w:val="num" w:pos="1984"/>
        </w:tabs>
        <w:ind w:left="1984" w:hanging="567"/>
      </w:pPr>
    </w:lvl>
  </w:abstractNum>
  <w:abstractNum w:abstractNumId="7" w15:restartNumberingAfterBreak="0">
    <w:nsid w:val="3E191884"/>
    <w:multiLevelType w:val="singleLevel"/>
    <w:tmpl w:val="3020C764"/>
    <w:name w:val="Tiret 0"/>
    <w:lvl w:ilvl="0">
      <w:start w:val="1"/>
      <w:numFmt w:val="bullet"/>
      <w:pStyle w:val="Aufzhlungszeichen3"/>
      <w:lvlText w:val=""/>
      <w:lvlJc w:val="left"/>
      <w:pPr>
        <w:tabs>
          <w:tab w:val="num" w:pos="1134"/>
        </w:tabs>
        <w:ind w:left="1134" w:hanging="283"/>
      </w:pPr>
      <w:rPr>
        <w:rFonts w:ascii="Symbol" w:hAnsi="Symbol" w:hint="default"/>
      </w:rPr>
    </w:lvl>
  </w:abstractNum>
  <w:abstractNum w:abstractNumId="8" w15:restartNumberingAfterBreak="0">
    <w:nsid w:val="40315490"/>
    <w:multiLevelType w:val="singleLevel"/>
    <w:tmpl w:val="1F86C700"/>
    <w:name w:val="Tiret 2"/>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46416817"/>
    <w:multiLevelType w:val="singleLevel"/>
    <w:tmpl w:val="ABE4C590"/>
    <w:name w:val="List Bullet 3"/>
    <w:lvl w:ilvl="0">
      <w:start w:val="1"/>
      <w:numFmt w:val="bullet"/>
      <w:pStyle w:val="Tiret3"/>
      <w:lvlText w:val="–"/>
      <w:lvlJc w:val="left"/>
      <w:pPr>
        <w:tabs>
          <w:tab w:val="num" w:pos="2551"/>
        </w:tabs>
        <w:ind w:left="2551" w:hanging="567"/>
      </w:pPr>
    </w:lvl>
  </w:abstractNum>
  <w:abstractNum w:abstractNumId="10" w15:restartNumberingAfterBreak="0">
    <w:nsid w:val="46AA360B"/>
    <w:multiLevelType w:val="multilevel"/>
    <w:tmpl w:val="E390CCAC"/>
    <w:name w:val="List Number 1"/>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12" w15:restartNumberingAfterBreak="0">
    <w:nsid w:val="53F47367"/>
    <w:multiLevelType w:val="singleLevel"/>
    <w:tmpl w:val="B4E8C9F0"/>
    <w:name w:val="List Number 1__1"/>
    <w:lvl w:ilvl="0">
      <w:start w:val="1"/>
      <w:numFmt w:val="bullet"/>
      <w:pStyle w:val="Tiret1"/>
      <w:lvlText w:val="–"/>
      <w:lvlJc w:val="left"/>
      <w:pPr>
        <w:tabs>
          <w:tab w:val="num" w:pos="1417"/>
        </w:tabs>
        <w:ind w:left="1417" w:hanging="567"/>
      </w:pPr>
    </w:lvl>
  </w:abstractNum>
  <w:abstractNum w:abstractNumId="13" w15:restartNumberingAfterBreak="0">
    <w:nsid w:val="56CB74B4"/>
    <w:multiLevelType w:val="multilevel"/>
    <w:tmpl w:val="E67CE90A"/>
    <w:name w:val="List Dash"/>
    <w:lvl w:ilvl="0">
      <w:start w:val="1"/>
      <w:numFmt w:val="decimal"/>
      <w:pStyle w:val="berschrift1"/>
      <w:lvlText w:val="%1."/>
      <w:lvlJc w:val="left"/>
      <w:pPr>
        <w:tabs>
          <w:tab w:val="num" w:pos="850"/>
        </w:tabs>
        <w:ind w:left="850" w:hanging="850"/>
      </w:pPr>
      <w:rPr>
        <w:rFonts w:cs="Times New Roman"/>
      </w:rPr>
    </w:lvl>
    <w:lvl w:ilvl="1">
      <w:start w:val="1"/>
      <w:numFmt w:val="decimal"/>
      <w:pStyle w:val="berschrift2"/>
      <w:lvlText w:val="%1.%2."/>
      <w:lvlJc w:val="left"/>
      <w:pPr>
        <w:tabs>
          <w:tab w:val="num" w:pos="850"/>
        </w:tabs>
        <w:ind w:left="850" w:hanging="850"/>
      </w:pPr>
      <w:rPr>
        <w:rFonts w:cs="Times New Roman"/>
      </w:rPr>
    </w:lvl>
    <w:lvl w:ilvl="2">
      <w:start w:val="1"/>
      <w:numFmt w:val="decimal"/>
      <w:pStyle w:val="berschrift3"/>
      <w:lvlText w:val="%1.%2.%3."/>
      <w:lvlJc w:val="left"/>
      <w:pPr>
        <w:tabs>
          <w:tab w:val="num" w:pos="850"/>
        </w:tabs>
        <w:ind w:left="850" w:hanging="850"/>
      </w:pPr>
      <w:rPr>
        <w:rFonts w:cs="Times New Roman"/>
      </w:rPr>
    </w:lvl>
    <w:lvl w:ilvl="3">
      <w:start w:val="1"/>
      <w:numFmt w:val="decimal"/>
      <w:pStyle w:val="berschrift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596D67A1"/>
    <w:multiLevelType w:val="singleLevel"/>
    <w:tmpl w:val="9AC8831A"/>
    <w:name w:val="Tiret 3"/>
    <w:lvl w:ilvl="0">
      <w:start w:val="1"/>
      <w:numFmt w:val="bullet"/>
      <w:pStyle w:val="ListDash2"/>
      <w:lvlText w:val="–"/>
      <w:lvlJc w:val="left"/>
      <w:pPr>
        <w:tabs>
          <w:tab w:val="num" w:pos="1134"/>
        </w:tabs>
        <w:ind w:left="1134" w:hanging="283"/>
      </w:pPr>
      <w:rPr>
        <w:rFonts w:ascii="Times New Roman" w:hAnsi="Times New Roman"/>
      </w:rPr>
    </w:lvl>
  </w:abstractNum>
  <w:abstractNum w:abstractNumId="15" w15:restartNumberingAfterBreak="0">
    <w:nsid w:val="599871B7"/>
    <w:multiLevelType w:val="multilevel"/>
    <w:tmpl w:val="2E3C232A"/>
    <w:name w:val="Tiret 4"/>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5EF779A6"/>
    <w:multiLevelType w:val="singleLevel"/>
    <w:tmpl w:val="C4347D46"/>
    <w:name w:val="Tiret 1"/>
    <w:lvl w:ilvl="0">
      <w:start w:val="1"/>
      <w:numFmt w:val="decimal"/>
      <w:pStyle w:val="Considrant"/>
      <w:lvlText w:val="(%1)"/>
      <w:lvlJc w:val="left"/>
      <w:pPr>
        <w:tabs>
          <w:tab w:val="num" w:pos="709"/>
        </w:tabs>
        <w:ind w:left="709" w:hanging="709"/>
      </w:pPr>
      <w:rPr>
        <w:rFonts w:cs="Times New Roman"/>
      </w:rPr>
    </w:lvl>
  </w:abstractNum>
  <w:abstractNum w:abstractNumId="17" w15:restartNumberingAfterBreak="0">
    <w:nsid w:val="62A8042C"/>
    <w:multiLevelType w:val="singleLevel"/>
    <w:tmpl w:val="CCF20C06"/>
    <w:name w:val="List Dash 2"/>
    <w:lvl w:ilvl="0">
      <w:start w:val="1"/>
      <w:numFmt w:val="bullet"/>
      <w:pStyle w:val="ListDash1"/>
      <w:lvlText w:val="–"/>
      <w:lvlJc w:val="left"/>
      <w:pPr>
        <w:tabs>
          <w:tab w:val="num" w:pos="1134"/>
        </w:tabs>
        <w:ind w:left="1134" w:hanging="283"/>
      </w:pPr>
      <w:rPr>
        <w:rFonts w:ascii="Times New Roman" w:hAnsi="Times New Roman"/>
      </w:rPr>
    </w:lvl>
  </w:abstractNum>
  <w:abstractNum w:abstractNumId="18" w15:restartNumberingAfterBreak="0">
    <w:nsid w:val="68430EC2"/>
    <w:multiLevelType w:val="multilevel"/>
    <w:tmpl w:val="8BEE9B2E"/>
    <w:name w:val="List Number__1"/>
    <w:lvl w:ilvl="0">
      <w:start w:val="1"/>
      <w:numFmt w:val="decimal"/>
      <w:lvlRestart w:val="0"/>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A6901C1"/>
    <w:multiLevelType w:val="singleLevel"/>
    <w:tmpl w:val="208841AE"/>
    <w:name w:val="LegalNumbering"/>
    <w:lvl w:ilvl="0">
      <w:start w:val="1"/>
      <w:numFmt w:val="bullet"/>
      <w:pStyle w:val="ListBullet1"/>
      <w:lvlText w:val=""/>
      <w:lvlJc w:val="left"/>
      <w:pPr>
        <w:tabs>
          <w:tab w:val="num" w:pos="1134"/>
        </w:tabs>
        <w:ind w:left="1134" w:hanging="283"/>
      </w:pPr>
      <w:rPr>
        <w:rFonts w:ascii="Symbol" w:hAnsi="Symbol" w:hint="default"/>
      </w:rPr>
    </w:lvl>
  </w:abstractNum>
  <w:abstractNum w:abstractNumId="20" w15:restartNumberingAfterBreak="0">
    <w:nsid w:val="6D2B5511"/>
    <w:multiLevelType w:val="singleLevel"/>
    <w:tmpl w:val="74A09970"/>
    <w:name w:val="Considérant"/>
    <w:lvl w:ilvl="0">
      <w:start w:val="1"/>
      <w:numFmt w:val="bullet"/>
      <w:pStyle w:val="Aufzhlungszeichen"/>
      <w:lvlText w:val=""/>
      <w:lvlJc w:val="left"/>
      <w:pPr>
        <w:tabs>
          <w:tab w:val="num" w:pos="283"/>
        </w:tabs>
        <w:ind w:left="283" w:hanging="283"/>
      </w:pPr>
      <w:rPr>
        <w:rFonts w:ascii="Symbol" w:hAnsi="Symbol" w:hint="default"/>
      </w:rPr>
    </w:lvl>
  </w:abstractNum>
  <w:abstractNum w:abstractNumId="21" w15:restartNumberingAfterBreak="0">
    <w:nsid w:val="78A241BD"/>
    <w:multiLevelType w:val="singleLevel"/>
    <w:tmpl w:val="53C4DF32"/>
    <w:name w:val="List Number"/>
    <w:lvl w:ilvl="0">
      <w:start w:val="1"/>
      <w:numFmt w:val="bullet"/>
      <w:pStyle w:val="ListDash3"/>
      <w:lvlText w:val="–"/>
      <w:lvlJc w:val="left"/>
      <w:pPr>
        <w:tabs>
          <w:tab w:val="num" w:pos="1134"/>
        </w:tabs>
        <w:ind w:left="1134" w:hanging="283"/>
      </w:pPr>
      <w:rPr>
        <w:rFonts w:ascii="Times New Roman" w:hAnsi="Times New Roman"/>
      </w:rPr>
    </w:lvl>
  </w:abstractNum>
  <w:abstractNum w:abstractNumId="22" w15:restartNumberingAfterBreak="0">
    <w:nsid w:val="79C96D36"/>
    <w:multiLevelType w:val="multilevel"/>
    <w:tmpl w:val="BE983CE4"/>
    <w:name w:val="List Dash 1"/>
    <w:lvl w:ilvl="0">
      <w:start w:val="1"/>
      <w:numFmt w:val="decimal"/>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D8820A0"/>
    <w:multiLevelType w:val="singleLevel"/>
    <w:tmpl w:val="54F6C7B4"/>
    <w:name w:val="List Bullet"/>
    <w:lvl w:ilvl="0">
      <w:start w:val="1"/>
      <w:numFmt w:val="bullet"/>
      <w:pStyle w:val="ListDash4"/>
      <w:lvlText w:val="–"/>
      <w:lvlJc w:val="left"/>
      <w:pPr>
        <w:tabs>
          <w:tab w:val="num" w:pos="1134"/>
        </w:tabs>
        <w:ind w:left="1134" w:hanging="283"/>
      </w:pPr>
      <w:rPr>
        <w:rFonts w:ascii="Times New Roman" w:hAnsi="Times New Roman"/>
      </w:rPr>
    </w:lvl>
  </w:abstractNum>
  <w:abstractNum w:abstractNumId="25" w15:restartNumberingAfterBreak="0">
    <w:nsid w:val="7F7154E1"/>
    <w:multiLevelType w:val="singleLevel"/>
    <w:tmpl w:val="E3F6D2C6"/>
    <w:name w:val="List Dash 3"/>
    <w:lvl w:ilvl="0">
      <w:start w:val="1"/>
      <w:numFmt w:val="bullet"/>
      <w:pStyle w:val="Aufzhlungszeichen4"/>
      <w:lvlText w:val=""/>
      <w:lvlJc w:val="left"/>
      <w:pPr>
        <w:tabs>
          <w:tab w:val="num" w:pos="1134"/>
        </w:tabs>
        <w:ind w:left="1134" w:hanging="283"/>
      </w:pPr>
      <w:rPr>
        <w:rFonts w:ascii="Symbol" w:hAnsi="Symbol" w:hint="default"/>
      </w:rPr>
    </w:lvl>
  </w:abstractNum>
  <w:num w:numId="1" w16cid:durableId="804351329">
    <w:abstractNumId w:val="4"/>
  </w:num>
  <w:num w:numId="2" w16cid:durableId="1800145588">
    <w:abstractNumId w:val="12"/>
  </w:num>
  <w:num w:numId="3" w16cid:durableId="1357467727">
    <w:abstractNumId w:val="6"/>
  </w:num>
  <w:num w:numId="4" w16cid:durableId="1674721613">
    <w:abstractNumId w:val="9"/>
  </w:num>
  <w:num w:numId="5" w16cid:durableId="1526018265">
    <w:abstractNumId w:val="11"/>
  </w:num>
  <w:num w:numId="6" w16cid:durableId="1731271519">
    <w:abstractNumId w:val="23"/>
  </w:num>
  <w:num w:numId="7" w16cid:durableId="1732190594">
    <w:abstractNumId w:val="13"/>
  </w:num>
  <w:num w:numId="8" w16cid:durableId="515313280">
    <w:abstractNumId w:val="20"/>
  </w:num>
  <w:num w:numId="9" w16cid:durableId="1439177545">
    <w:abstractNumId w:val="19"/>
  </w:num>
  <w:num w:numId="10" w16cid:durableId="361440464">
    <w:abstractNumId w:val="2"/>
  </w:num>
  <w:num w:numId="11" w16cid:durableId="1415131461">
    <w:abstractNumId w:val="7"/>
  </w:num>
  <w:num w:numId="12" w16cid:durableId="117379011">
    <w:abstractNumId w:val="25"/>
  </w:num>
  <w:num w:numId="13" w16cid:durableId="1375959561">
    <w:abstractNumId w:val="8"/>
  </w:num>
  <w:num w:numId="14" w16cid:durableId="242839385">
    <w:abstractNumId w:val="17"/>
  </w:num>
  <w:num w:numId="15" w16cid:durableId="1862743451">
    <w:abstractNumId w:val="14"/>
  </w:num>
  <w:num w:numId="16" w16cid:durableId="26420693">
    <w:abstractNumId w:val="21"/>
  </w:num>
  <w:num w:numId="17" w16cid:durableId="1960604239">
    <w:abstractNumId w:val="24"/>
  </w:num>
  <w:num w:numId="18" w16cid:durableId="1471895981">
    <w:abstractNumId w:val="3"/>
  </w:num>
  <w:num w:numId="19" w16cid:durableId="1606035449">
    <w:abstractNumId w:val="1"/>
  </w:num>
  <w:num w:numId="20" w16cid:durableId="702096395">
    <w:abstractNumId w:val="0"/>
  </w:num>
  <w:num w:numId="21" w16cid:durableId="948242386">
    <w:abstractNumId w:val="16"/>
  </w:num>
  <w:num w:numId="22" w16cid:durableId="1183009963">
    <w:abstractNumId w:val="10"/>
  </w:num>
  <w:num w:numId="23" w16cid:durableId="1177816600">
    <w:abstractNumId w:val="18"/>
  </w:num>
  <w:num w:numId="24" w16cid:durableId="17279528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79070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38342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3117746">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RfBrDraWEPZQP/fvdmF2hHwGj9rLKLecev8TpqBSOZPHGHWDoEOLru84atIg3D/6sjF401GKbrviKs99jPNHQ==" w:salt="1QZSM/kEyisZZjy3z7cQwA=="/>
  <w:defaultTabStop w:val="709"/>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docVars>
    <w:docVar w:name="Copylist_Path" w:val="\\at100\user\wk\SEILEG\Lw5x\Copylist\CecCons\Template"/>
    <w:docVar w:name="List Number" w:val="List Number__1"/>
    <w:docVar w:name="LW_DocType" w:val="COM"/>
    <w:docVar w:name="VSSDB_IniPath" w:val="\\at100\user\wovo\SEILEG\vss\srcsafe.ini"/>
    <w:docVar w:name="VSSDB_ProjectPath" w:val="$/LegisWrite/DOT/COM"/>
  </w:docVars>
  <w:rsids>
    <w:rsidRoot w:val="0001128F"/>
    <w:rsid w:val="0001128F"/>
    <w:rsid w:val="00020CD9"/>
    <w:rsid w:val="00020D1C"/>
    <w:rsid w:val="00024912"/>
    <w:rsid w:val="000306EF"/>
    <w:rsid w:val="000319EE"/>
    <w:rsid w:val="00032AED"/>
    <w:rsid w:val="00037A65"/>
    <w:rsid w:val="000454B5"/>
    <w:rsid w:val="000463A9"/>
    <w:rsid w:val="00053127"/>
    <w:rsid w:val="000756D8"/>
    <w:rsid w:val="00096B43"/>
    <w:rsid w:val="000B4A71"/>
    <w:rsid w:val="000C015A"/>
    <w:rsid w:val="000C1078"/>
    <w:rsid w:val="000C3FA0"/>
    <w:rsid w:val="000C6F22"/>
    <w:rsid w:val="000E531F"/>
    <w:rsid w:val="00100CCA"/>
    <w:rsid w:val="00102967"/>
    <w:rsid w:val="001044C8"/>
    <w:rsid w:val="0010572C"/>
    <w:rsid w:val="00106C78"/>
    <w:rsid w:val="001241C8"/>
    <w:rsid w:val="0013163E"/>
    <w:rsid w:val="00135CD5"/>
    <w:rsid w:val="0013701A"/>
    <w:rsid w:val="00141087"/>
    <w:rsid w:val="00142856"/>
    <w:rsid w:val="00152145"/>
    <w:rsid w:val="001568FA"/>
    <w:rsid w:val="00157E51"/>
    <w:rsid w:val="0017341A"/>
    <w:rsid w:val="00174B93"/>
    <w:rsid w:val="00176D99"/>
    <w:rsid w:val="00180252"/>
    <w:rsid w:val="00181B5F"/>
    <w:rsid w:val="001833E1"/>
    <w:rsid w:val="001976A2"/>
    <w:rsid w:val="001A329A"/>
    <w:rsid w:val="001B1EDA"/>
    <w:rsid w:val="001B29E6"/>
    <w:rsid w:val="001C0FE8"/>
    <w:rsid w:val="001C2BF3"/>
    <w:rsid w:val="001C5EB9"/>
    <w:rsid w:val="001C66CD"/>
    <w:rsid w:val="001D1240"/>
    <w:rsid w:val="001D6301"/>
    <w:rsid w:val="001E2F18"/>
    <w:rsid w:val="001E5E0A"/>
    <w:rsid w:val="00206A49"/>
    <w:rsid w:val="00241FDE"/>
    <w:rsid w:val="002438B1"/>
    <w:rsid w:val="00245B47"/>
    <w:rsid w:val="0024695A"/>
    <w:rsid w:val="00247CDE"/>
    <w:rsid w:val="002704C5"/>
    <w:rsid w:val="0028000A"/>
    <w:rsid w:val="00295A5B"/>
    <w:rsid w:val="002A4291"/>
    <w:rsid w:val="002A693E"/>
    <w:rsid w:val="002B676F"/>
    <w:rsid w:val="002D2199"/>
    <w:rsid w:val="002D488E"/>
    <w:rsid w:val="002D4E1B"/>
    <w:rsid w:val="002F4256"/>
    <w:rsid w:val="002F4383"/>
    <w:rsid w:val="002F5244"/>
    <w:rsid w:val="002F62FD"/>
    <w:rsid w:val="00300744"/>
    <w:rsid w:val="00305690"/>
    <w:rsid w:val="003154FE"/>
    <w:rsid w:val="00332851"/>
    <w:rsid w:val="0033607F"/>
    <w:rsid w:val="003423CC"/>
    <w:rsid w:val="00344830"/>
    <w:rsid w:val="00351698"/>
    <w:rsid w:val="00353DA1"/>
    <w:rsid w:val="003574E6"/>
    <w:rsid w:val="00361F8A"/>
    <w:rsid w:val="0036372F"/>
    <w:rsid w:val="003729E2"/>
    <w:rsid w:val="00372A7E"/>
    <w:rsid w:val="00382980"/>
    <w:rsid w:val="003A0CC8"/>
    <w:rsid w:val="003A5BB9"/>
    <w:rsid w:val="003C3023"/>
    <w:rsid w:val="003D1B31"/>
    <w:rsid w:val="003E2A06"/>
    <w:rsid w:val="003E363F"/>
    <w:rsid w:val="003E644F"/>
    <w:rsid w:val="00404E16"/>
    <w:rsid w:val="004149B5"/>
    <w:rsid w:val="0042334E"/>
    <w:rsid w:val="00436B0B"/>
    <w:rsid w:val="00443E22"/>
    <w:rsid w:val="00445CE9"/>
    <w:rsid w:val="0045424B"/>
    <w:rsid w:val="004616D7"/>
    <w:rsid w:val="00461DF4"/>
    <w:rsid w:val="00471D56"/>
    <w:rsid w:val="00473E5E"/>
    <w:rsid w:val="00474512"/>
    <w:rsid w:val="004750B8"/>
    <w:rsid w:val="00477309"/>
    <w:rsid w:val="004854D9"/>
    <w:rsid w:val="00491DF9"/>
    <w:rsid w:val="00494BBA"/>
    <w:rsid w:val="004952B0"/>
    <w:rsid w:val="004A01DD"/>
    <w:rsid w:val="004A0F25"/>
    <w:rsid w:val="004B415B"/>
    <w:rsid w:val="004C1FE2"/>
    <w:rsid w:val="004C5589"/>
    <w:rsid w:val="004E00A2"/>
    <w:rsid w:val="004E109A"/>
    <w:rsid w:val="004F3903"/>
    <w:rsid w:val="00503FC6"/>
    <w:rsid w:val="00512FCF"/>
    <w:rsid w:val="00515463"/>
    <w:rsid w:val="00520DB5"/>
    <w:rsid w:val="005241D1"/>
    <w:rsid w:val="00535CA8"/>
    <w:rsid w:val="00545769"/>
    <w:rsid w:val="00552B0E"/>
    <w:rsid w:val="00554F9E"/>
    <w:rsid w:val="00557728"/>
    <w:rsid w:val="0056000B"/>
    <w:rsid w:val="00570FC9"/>
    <w:rsid w:val="005733CA"/>
    <w:rsid w:val="00577C53"/>
    <w:rsid w:val="00581AA6"/>
    <w:rsid w:val="0059128D"/>
    <w:rsid w:val="005931AF"/>
    <w:rsid w:val="00594237"/>
    <w:rsid w:val="005B141F"/>
    <w:rsid w:val="005B1634"/>
    <w:rsid w:val="005B3C99"/>
    <w:rsid w:val="005C55CE"/>
    <w:rsid w:val="005D22A1"/>
    <w:rsid w:val="005E045C"/>
    <w:rsid w:val="005E4BA2"/>
    <w:rsid w:val="005E7276"/>
    <w:rsid w:val="00601CD6"/>
    <w:rsid w:val="0060580C"/>
    <w:rsid w:val="0061723E"/>
    <w:rsid w:val="00634B7C"/>
    <w:rsid w:val="006464FD"/>
    <w:rsid w:val="00650B18"/>
    <w:rsid w:val="006522C8"/>
    <w:rsid w:val="006524DE"/>
    <w:rsid w:val="00653B54"/>
    <w:rsid w:val="006604D1"/>
    <w:rsid w:val="0066135C"/>
    <w:rsid w:val="0067165D"/>
    <w:rsid w:val="006820F5"/>
    <w:rsid w:val="0068217D"/>
    <w:rsid w:val="006A015F"/>
    <w:rsid w:val="006B2661"/>
    <w:rsid w:val="006D1164"/>
    <w:rsid w:val="006D5633"/>
    <w:rsid w:val="006F07B0"/>
    <w:rsid w:val="006F1826"/>
    <w:rsid w:val="006F7B61"/>
    <w:rsid w:val="0070330D"/>
    <w:rsid w:val="0071425F"/>
    <w:rsid w:val="0071592D"/>
    <w:rsid w:val="00746EB1"/>
    <w:rsid w:val="00757528"/>
    <w:rsid w:val="00761F8F"/>
    <w:rsid w:val="007667E0"/>
    <w:rsid w:val="00772B43"/>
    <w:rsid w:val="00783CE3"/>
    <w:rsid w:val="00785912"/>
    <w:rsid w:val="00791480"/>
    <w:rsid w:val="007A112B"/>
    <w:rsid w:val="007A2D74"/>
    <w:rsid w:val="007A2DA7"/>
    <w:rsid w:val="007A3A2C"/>
    <w:rsid w:val="007A6AD4"/>
    <w:rsid w:val="007C4C0F"/>
    <w:rsid w:val="007D1C40"/>
    <w:rsid w:val="007D5E1D"/>
    <w:rsid w:val="007F42B8"/>
    <w:rsid w:val="00804FE3"/>
    <w:rsid w:val="0081225A"/>
    <w:rsid w:val="00814455"/>
    <w:rsid w:val="00820E49"/>
    <w:rsid w:val="00827301"/>
    <w:rsid w:val="00827BBE"/>
    <w:rsid w:val="008339A2"/>
    <w:rsid w:val="008343C9"/>
    <w:rsid w:val="00836171"/>
    <w:rsid w:val="00842C7A"/>
    <w:rsid w:val="00846B90"/>
    <w:rsid w:val="00850BA9"/>
    <w:rsid w:val="00860231"/>
    <w:rsid w:val="00862715"/>
    <w:rsid w:val="00875759"/>
    <w:rsid w:val="00887C0E"/>
    <w:rsid w:val="00890D2D"/>
    <w:rsid w:val="00892DAB"/>
    <w:rsid w:val="00896545"/>
    <w:rsid w:val="008A5B5F"/>
    <w:rsid w:val="008B7EAB"/>
    <w:rsid w:val="008C757A"/>
    <w:rsid w:val="008D0701"/>
    <w:rsid w:val="008D1C08"/>
    <w:rsid w:val="008F2392"/>
    <w:rsid w:val="008F3EC0"/>
    <w:rsid w:val="008F7480"/>
    <w:rsid w:val="009023D9"/>
    <w:rsid w:val="0091467E"/>
    <w:rsid w:val="009216AE"/>
    <w:rsid w:val="00922A91"/>
    <w:rsid w:val="00926BE9"/>
    <w:rsid w:val="009348D0"/>
    <w:rsid w:val="00952E2B"/>
    <w:rsid w:val="009649A5"/>
    <w:rsid w:val="00965198"/>
    <w:rsid w:val="0097167F"/>
    <w:rsid w:val="00975B81"/>
    <w:rsid w:val="00987661"/>
    <w:rsid w:val="009924D7"/>
    <w:rsid w:val="009A21DC"/>
    <w:rsid w:val="009B1154"/>
    <w:rsid w:val="009B312D"/>
    <w:rsid w:val="009B526E"/>
    <w:rsid w:val="009B61A4"/>
    <w:rsid w:val="009D2B57"/>
    <w:rsid w:val="009D7C1D"/>
    <w:rsid w:val="009E0F01"/>
    <w:rsid w:val="009F6850"/>
    <w:rsid w:val="009F7D23"/>
    <w:rsid w:val="00A04EA1"/>
    <w:rsid w:val="00A06469"/>
    <w:rsid w:val="00A07B57"/>
    <w:rsid w:val="00A158DF"/>
    <w:rsid w:val="00A20180"/>
    <w:rsid w:val="00A2238F"/>
    <w:rsid w:val="00A430FA"/>
    <w:rsid w:val="00A4431D"/>
    <w:rsid w:val="00A50984"/>
    <w:rsid w:val="00A66A17"/>
    <w:rsid w:val="00A74D46"/>
    <w:rsid w:val="00A81B31"/>
    <w:rsid w:val="00A92F92"/>
    <w:rsid w:val="00AB19C6"/>
    <w:rsid w:val="00AB22FF"/>
    <w:rsid w:val="00AB40E0"/>
    <w:rsid w:val="00AC7B82"/>
    <w:rsid w:val="00AE16B5"/>
    <w:rsid w:val="00AE31A5"/>
    <w:rsid w:val="00AE3FFC"/>
    <w:rsid w:val="00AE64A1"/>
    <w:rsid w:val="00B337E0"/>
    <w:rsid w:val="00B41D30"/>
    <w:rsid w:val="00B477F0"/>
    <w:rsid w:val="00B47D0E"/>
    <w:rsid w:val="00B5614C"/>
    <w:rsid w:val="00B60E53"/>
    <w:rsid w:val="00B81AB5"/>
    <w:rsid w:val="00B84921"/>
    <w:rsid w:val="00BA308C"/>
    <w:rsid w:val="00BA61F5"/>
    <w:rsid w:val="00BA7917"/>
    <w:rsid w:val="00BB027F"/>
    <w:rsid w:val="00BB06C2"/>
    <w:rsid w:val="00BB274F"/>
    <w:rsid w:val="00BC3AD6"/>
    <w:rsid w:val="00BD0BB3"/>
    <w:rsid w:val="00BD45E6"/>
    <w:rsid w:val="00BD4DD9"/>
    <w:rsid w:val="00BE4A40"/>
    <w:rsid w:val="00BF3C8B"/>
    <w:rsid w:val="00BF4A89"/>
    <w:rsid w:val="00C015A6"/>
    <w:rsid w:val="00C02C11"/>
    <w:rsid w:val="00C11BA6"/>
    <w:rsid w:val="00C11FA7"/>
    <w:rsid w:val="00C20A27"/>
    <w:rsid w:val="00C2564B"/>
    <w:rsid w:val="00C50C2A"/>
    <w:rsid w:val="00C5440B"/>
    <w:rsid w:val="00C54ADE"/>
    <w:rsid w:val="00C73012"/>
    <w:rsid w:val="00C73696"/>
    <w:rsid w:val="00C73E8B"/>
    <w:rsid w:val="00C804C3"/>
    <w:rsid w:val="00CB3B04"/>
    <w:rsid w:val="00CB3F70"/>
    <w:rsid w:val="00CB7823"/>
    <w:rsid w:val="00CC0D48"/>
    <w:rsid w:val="00CC7BDA"/>
    <w:rsid w:val="00CD2656"/>
    <w:rsid w:val="00CD49D5"/>
    <w:rsid w:val="00CD5577"/>
    <w:rsid w:val="00CE18D0"/>
    <w:rsid w:val="00CE6B5F"/>
    <w:rsid w:val="00CF0E31"/>
    <w:rsid w:val="00D03B5A"/>
    <w:rsid w:val="00D06097"/>
    <w:rsid w:val="00D266C2"/>
    <w:rsid w:val="00D46429"/>
    <w:rsid w:val="00D50487"/>
    <w:rsid w:val="00D519AD"/>
    <w:rsid w:val="00D607EC"/>
    <w:rsid w:val="00D63373"/>
    <w:rsid w:val="00D73CDC"/>
    <w:rsid w:val="00D879F0"/>
    <w:rsid w:val="00D94FAB"/>
    <w:rsid w:val="00DC357B"/>
    <w:rsid w:val="00DD1AA5"/>
    <w:rsid w:val="00DF20BD"/>
    <w:rsid w:val="00DF3741"/>
    <w:rsid w:val="00DF4A02"/>
    <w:rsid w:val="00DF5582"/>
    <w:rsid w:val="00E00D36"/>
    <w:rsid w:val="00E07303"/>
    <w:rsid w:val="00E204E4"/>
    <w:rsid w:val="00E33800"/>
    <w:rsid w:val="00E40CAB"/>
    <w:rsid w:val="00E51D26"/>
    <w:rsid w:val="00E520B7"/>
    <w:rsid w:val="00E567DC"/>
    <w:rsid w:val="00E610DD"/>
    <w:rsid w:val="00E61DB4"/>
    <w:rsid w:val="00E62A42"/>
    <w:rsid w:val="00E67F96"/>
    <w:rsid w:val="00E72968"/>
    <w:rsid w:val="00E847B8"/>
    <w:rsid w:val="00E91BE5"/>
    <w:rsid w:val="00E96115"/>
    <w:rsid w:val="00E97354"/>
    <w:rsid w:val="00EA00A9"/>
    <w:rsid w:val="00EA55FA"/>
    <w:rsid w:val="00EA71F9"/>
    <w:rsid w:val="00EB2D99"/>
    <w:rsid w:val="00EB6CA5"/>
    <w:rsid w:val="00EC5D6C"/>
    <w:rsid w:val="00ED7ECF"/>
    <w:rsid w:val="00EF4166"/>
    <w:rsid w:val="00F1096F"/>
    <w:rsid w:val="00F179FD"/>
    <w:rsid w:val="00F23D6C"/>
    <w:rsid w:val="00F332EC"/>
    <w:rsid w:val="00F533D0"/>
    <w:rsid w:val="00F5343B"/>
    <w:rsid w:val="00F5571D"/>
    <w:rsid w:val="00F55DF5"/>
    <w:rsid w:val="00F65001"/>
    <w:rsid w:val="00F73CE2"/>
    <w:rsid w:val="00F75BB5"/>
    <w:rsid w:val="00F84A1C"/>
    <w:rsid w:val="00F86B42"/>
    <w:rsid w:val="00F91FF5"/>
    <w:rsid w:val="00F9442B"/>
    <w:rsid w:val="00F94754"/>
    <w:rsid w:val="00F96BE0"/>
    <w:rsid w:val="00FA6B81"/>
    <w:rsid w:val="00FB5B0F"/>
    <w:rsid w:val="00FC555F"/>
    <w:rsid w:val="00FD516B"/>
    <w:rsid w:val="00FD7AAB"/>
    <w:rsid w:val="00FE1EA3"/>
    <w:rsid w:val="00FE345B"/>
    <w:rsid w:val="00FE6BC1"/>
    <w:rsid w:val="00FF040C"/>
    <w:rsid w:val="00FF3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oNotEmbedSmartTags/>
  <w:decimalSymbol w:val=","/>
  <w:listSeparator w:val=";"/>
  <w14:docId w14:val="3FADFCF6"/>
  <w15:chartTrackingRefBased/>
  <w15:docId w15:val="{48571F86-A8E1-451E-9CE6-29FCFB09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74B93"/>
    <w:pPr>
      <w:spacing w:before="120" w:after="120"/>
      <w:jc w:val="both"/>
    </w:pPr>
    <w:rPr>
      <w:rFonts w:ascii="Arial" w:hAnsi="Arial"/>
      <w:snapToGrid w:val="0"/>
      <w:sz w:val="22"/>
      <w:szCs w:val="24"/>
      <w:lang w:eastAsia="en-GB"/>
    </w:rPr>
  </w:style>
  <w:style w:type="paragraph" w:styleId="berschrift1">
    <w:name w:val="heading 1"/>
    <w:basedOn w:val="Standard"/>
    <w:next w:val="Text1"/>
    <w:qFormat/>
    <w:pPr>
      <w:keepNext/>
      <w:numPr>
        <w:numId w:val="7"/>
      </w:numPr>
      <w:spacing w:before="360"/>
      <w:outlineLvl w:val="0"/>
    </w:pPr>
    <w:rPr>
      <w:b/>
      <w:bCs/>
      <w:smallCaps/>
      <w:szCs w:val="32"/>
    </w:rPr>
  </w:style>
  <w:style w:type="paragraph" w:styleId="berschrift2">
    <w:name w:val="heading 2"/>
    <w:basedOn w:val="Standard"/>
    <w:next w:val="Text2"/>
    <w:qFormat/>
    <w:pPr>
      <w:keepNext/>
      <w:numPr>
        <w:ilvl w:val="1"/>
        <w:numId w:val="7"/>
      </w:numPr>
      <w:outlineLvl w:val="1"/>
    </w:pPr>
    <w:rPr>
      <w:b/>
      <w:bCs/>
      <w:iCs/>
      <w:szCs w:val="28"/>
    </w:rPr>
  </w:style>
  <w:style w:type="paragraph" w:styleId="berschrift3">
    <w:name w:val="heading 3"/>
    <w:basedOn w:val="Standard"/>
    <w:next w:val="Text3"/>
    <w:qFormat/>
    <w:pPr>
      <w:keepNext/>
      <w:numPr>
        <w:ilvl w:val="2"/>
        <w:numId w:val="7"/>
      </w:numPr>
      <w:outlineLvl w:val="2"/>
    </w:pPr>
    <w:rPr>
      <w:bCs/>
      <w:i/>
      <w:szCs w:val="26"/>
    </w:rPr>
  </w:style>
  <w:style w:type="paragraph" w:styleId="berschrift4">
    <w:name w:val="heading 4"/>
    <w:basedOn w:val="Standard"/>
    <w:next w:val="Text4"/>
    <w:qFormat/>
    <w:pPr>
      <w:keepNext/>
      <w:numPr>
        <w:ilvl w:val="3"/>
        <w:numId w:val="7"/>
      </w:numPr>
      <w:outlineLvl w:val="3"/>
    </w:pPr>
    <w:rPr>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right" w:pos="9071"/>
      </w:tabs>
    </w:pPr>
  </w:style>
  <w:style w:type="paragraph" w:styleId="Fuzeile">
    <w:name w:val="footer"/>
    <w:basedOn w:val="Standard"/>
    <w:pPr>
      <w:tabs>
        <w:tab w:val="center" w:pos="4535"/>
        <w:tab w:val="right" w:pos="9071"/>
        <w:tab w:val="right" w:pos="9921"/>
      </w:tabs>
      <w:spacing w:before="360" w:after="0"/>
      <w:ind w:left="-850" w:right="-850"/>
      <w:jc w:val="left"/>
    </w:pPr>
  </w:style>
  <w:style w:type="paragraph" w:styleId="Funotentext">
    <w:name w:val="footnote text"/>
    <w:basedOn w:val="Standard"/>
    <w:semiHidden/>
    <w:pPr>
      <w:spacing w:before="0" w:after="0"/>
      <w:ind w:left="720" w:hanging="720"/>
    </w:pPr>
    <w:rPr>
      <w:sz w:val="20"/>
      <w:szCs w:val="20"/>
    </w:rPr>
  </w:style>
  <w:style w:type="paragraph" w:styleId="Aufzhlungszeichen">
    <w:name w:val="List Bullet"/>
    <w:basedOn w:val="Standard"/>
    <w:pPr>
      <w:numPr>
        <w:numId w:val="8"/>
      </w:numPr>
    </w:pPr>
  </w:style>
  <w:style w:type="paragraph" w:styleId="Aufzhlungszeichen2">
    <w:name w:val="List Bullet 2"/>
    <w:basedOn w:val="Standard"/>
    <w:pPr>
      <w:numPr>
        <w:numId w:val="10"/>
      </w:numPr>
    </w:pPr>
  </w:style>
  <w:style w:type="paragraph" w:styleId="Aufzhlungszeichen3">
    <w:name w:val="List Bullet 3"/>
    <w:basedOn w:val="Standard"/>
    <w:pPr>
      <w:numPr>
        <w:numId w:val="11"/>
      </w:numPr>
    </w:pPr>
  </w:style>
  <w:style w:type="paragraph" w:styleId="Aufzhlungszeichen4">
    <w:name w:val="List Bullet 4"/>
    <w:basedOn w:val="Standard"/>
    <w:pPr>
      <w:numPr>
        <w:numId w:val="12"/>
      </w:numPr>
    </w:pPr>
  </w:style>
  <w:style w:type="paragraph" w:styleId="Listennummer">
    <w:name w:val="List Number"/>
    <w:basedOn w:val="Standard"/>
    <w:rsid w:val="004750B8"/>
    <w:pPr>
      <w:numPr>
        <w:numId w:val="23"/>
      </w:numPr>
    </w:pPr>
    <w:rPr>
      <w:snapToGrid/>
      <w:lang w:eastAsia="de-DE"/>
    </w:rPr>
  </w:style>
  <w:style w:type="paragraph" w:styleId="Listennummer2">
    <w:name w:val="List Number 2"/>
    <w:basedOn w:val="Standard"/>
    <w:pPr>
      <w:numPr>
        <w:numId w:val="18"/>
      </w:numPr>
    </w:pPr>
  </w:style>
  <w:style w:type="paragraph" w:styleId="Listennummer3">
    <w:name w:val="List Number 3"/>
    <w:basedOn w:val="Standard"/>
    <w:pPr>
      <w:numPr>
        <w:numId w:val="19"/>
      </w:numPr>
    </w:pPr>
  </w:style>
  <w:style w:type="paragraph" w:styleId="Listennummer4">
    <w:name w:val="List Number 4"/>
    <w:basedOn w:val="Standard"/>
    <w:pPr>
      <w:numPr>
        <w:numId w:val="20"/>
      </w:numPr>
    </w:pPr>
  </w:style>
  <w:style w:type="paragraph" w:styleId="Verzeichnis1">
    <w:name w:val="toc 1"/>
    <w:basedOn w:val="Standard"/>
    <w:next w:val="Standard"/>
    <w:semiHidden/>
    <w:pPr>
      <w:tabs>
        <w:tab w:val="right" w:leader="dot" w:pos="9071"/>
      </w:tabs>
      <w:spacing w:before="60"/>
      <w:ind w:left="850" w:hanging="850"/>
      <w:jc w:val="left"/>
    </w:pPr>
  </w:style>
  <w:style w:type="paragraph" w:styleId="Verzeichnis2">
    <w:name w:val="toc 2"/>
    <w:basedOn w:val="Standard"/>
    <w:next w:val="Standard"/>
    <w:semiHidden/>
    <w:pPr>
      <w:tabs>
        <w:tab w:val="right" w:leader="dot" w:pos="9071"/>
      </w:tabs>
      <w:spacing w:before="60"/>
      <w:ind w:left="850" w:hanging="850"/>
      <w:jc w:val="left"/>
    </w:pPr>
  </w:style>
  <w:style w:type="paragraph" w:styleId="Verzeichnis3">
    <w:name w:val="toc 3"/>
    <w:basedOn w:val="Standard"/>
    <w:next w:val="Standard"/>
    <w:semiHidden/>
    <w:pPr>
      <w:tabs>
        <w:tab w:val="right" w:leader="dot" w:pos="9071"/>
      </w:tabs>
      <w:spacing w:before="60"/>
      <w:ind w:left="850" w:hanging="850"/>
      <w:jc w:val="left"/>
    </w:pPr>
  </w:style>
  <w:style w:type="paragraph" w:styleId="Verzeichnis4">
    <w:name w:val="toc 4"/>
    <w:basedOn w:val="Standard"/>
    <w:next w:val="Standard"/>
    <w:semiHidden/>
    <w:pPr>
      <w:tabs>
        <w:tab w:val="right" w:leader="dot" w:pos="9071"/>
      </w:tabs>
      <w:spacing w:before="60"/>
      <w:ind w:left="850" w:hanging="850"/>
      <w:jc w:val="left"/>
    </w:pPr>
  </w:style>
  <w:style w:type="paragraph" w:styleId="Verzeichnis5">
    <w:name w:val="toc 5"/>
    <w:basedOn w:val="Standard"/>
    <w:next w:val="Standard"/>
    <w:semiHidden/>
    <w:pPr>
      <w:tabs>
        <w:tab w:val="right" w:leader="dot" w:pos="9071"/>
      </w:tabs>
      <w:spacing w:before="300"/>
      <w:jc w:val="left"/>
    </w:pPr>
  </w:style>
  <w:style w:type="paragraph" w:styleId="Verzeichnis6">
    <w:name w:val="toc 6"/>
    <w:basedOn w:val="Standard"/>
    <w:next w:val="Standard"/>
    <w:semiHidden/>
    <w:pPr>
      <w:tabs>
        <w:tab w:val="right" w:leader="dot" w:pos="9071"/>
      </w:tabs>
      <w:spacing w:before="240"/>
      <w:jc w:val="left"/>
    </w:pPr>
  </w:style>
  <w:style w:type="paragraph" w:styleId="Verzeichnis7">
    <w:name w:val="toc 7"/>
    <w:basedOn w:val="Standard"/>
    <w:next w:val="Standard"/>
    <w:semiHidden/>
    <w:pPr>
      <w:tabs>
        <w:tab w:val="right" w:leader="dot" w:pos="9071"/>
      </w:tabs>
      <w:spacing w:before="180"/>
      <w:jc w:val="left"/>
    </w:pPr>
  </w:style>
  <w:style w:type="paragraph" w:styleId="Verzeichnis8">
    <w:name w:val="toc 8"/>
    <w:basedOn w:val="Standard"/>
    <w:next w:val="Standard"/>
    <w:semiHidden/>
    <w:pPr>
      <w:tabs>
        <w:tab w:val="right" w:leader="dot" w:pos="9071"/>
      </w:tabs>
      <w:jc w:val="left"/>
    </w:pPr>
  </w:style>
  <w:style w:type="paragraph" w:styleId="Verzeichnis9">
    <w:name w:val="toc 9"/>
    <w:basedOn w:val="Standard"/>
    <w:next w:val="Standard"/>
    <w:semiHidden/>
    <w:pPr>
      <w:tabs>
        <w:tab w:val="right" w:leader="dot" w:pos="9071"/>
      </w:tabs>
    </w:pPr>
  </w:style>
  <w:style w:type="paragraph" w:customStyle="1" w:styleId="HeaderLandscape">
    <w:name w:val="HeaderLandscape"/>
    <w:basedOn w:val="Standard"/>
    <w:pPr>
      <w:tabs>
        <w:tab w:val="right" w:pos="14003"/>
      </w:tabs>
    </w:pPr>
  </w:style>
  <w:style w:type="paragraph" w:customStyle="1" w:styleId="FooterLandscape">
    <w:name w:val="FooterLandscape"/>
    <w:basedOn w:val="Standard"/>
    <w:pPr>
      <w:tabs>
        <w:tab w:val="center" w:pos="7285"/>
        <w:tab w:val="center" w:pos="10913"/>
        <w:tab w:val="right" w:pos="15137"/>
      </w:tabs>
      <w:spacing w:before="360" w:after="0"/>
      <w:ind w:left="-567" w:right="-567"/>
      <w:jc w:val="left"/>
    </w:pPr>
  </w:style>
  <w:style w:type="character" w:styleId="Funotenzeichen">
    <w:name w:val="footnote reference"/>
    <w:semiHidden/>
    <w:rsid w:val="002F62FD"/>
    <w:rPr>
      <w:vertAlign w:val="superscript"/>
    </w:rPr>
  </w:style>
  <w:style w:type="paragraph" w:customStyle="1" w:styleId="Text1">
    <w:name w:val="Text 1"/>
    <w:basedOn w:val="Standard"/>
    <w:pPr>
      <w:ind w:left="850"/>
    </w:pPr>
  </w:style>
  <w:style w:type="paragraph" w:customStyle="1" w:styleId="Text2">
    <w:name w:val="Text 2"/>
    <w:basedOn w:val="Standard"/>
    <w:pPr>
      <w:ind w:left="850"/>
    </w:pPr>
  </w:style>
  <w:style w:type="paragraph" w:customStyle="1" w:styleId="Text3">
    <w:name w:val="Text 3"/>
    <w:basedOn w:val="Standard"/>
    <w:pPr>
      <w:ind w:left="850"/>
    </w:pPr>
  </w:style>
  <w:style w:type="paragraph" w:customStyle="1" w:styleId="Text4">
    <w:name w:val="Text 4"/>
    <w:basedOn w:val="Standard"/>
    <w:pPr>
      <w:ind w:left="850"/>
    </w:pPr>
  </w:style>
  <w:style w:type="paragraph" w:customStyle="1" w:styleId="NormalCentered">
    <w:name w:val="Normal Centered"/>
    <w:basedOn w:val="Standard"/>
    <w:pPr>
      <w:jc w:val="center"/>
    </w:pPr>
  </w:style>
  <w:style w:type="paragraph" w:customStyle="1" w:styleId="NormalLeft">
    <w:name w:val="Normal Left"/>
    <w:basedOn w:val="Standard"/>
    <w:pPr>
      <w:jc w:val="left"/>
    </w:pPr>
  </w:style>
  <w:style w:type="paragraph" w:customStyle="1" w:styleId="NormalRight">
    <w:name w:val="Normal Right"/>
    <w:basedOn w:val="Standard"/>
    <w:pPr>
      <w:jc w:val="right"/>
    </w:pPr>
  </w:style>
  <w:style w:type="paragraph" w:customStyle="1" w:styleId="QuotedText">
    <w:name w:val="Quoted Text"/>
    <w:basedOn w:val="Standard"/>
    <w:pPr>
      <w:ind w:left="1417"/>
    </w:pPr>
  </w:style>
  <w:style w:type="paragraph" w:customStyle="1" w:styleId="Point0">
    <w:name w:val="Point 0"/>
    <w:basedOn w:val="Standard"/>
    <w:pPr>
      <w:ind w:left="850" w:hanging="850"/>
    </w:pPr>
  </w:style>
  <w:style w:type="paragraph" w:customStyle="1" w:styleId="Point1">
    <w:name w:val="Point 1"/>
    <w:basedOn w:val="Standard"/>
    <w:pPr>
      <w:ind w:left="1417" w:hanging="567"/>
    </w:pPr>
  </w:style>
  <w:style w:type="paragraph" w:customStyle="1" w:styleId="Point2">
    <w:name w:val="Point 2"/>
    <w:basedOn w:val="Standard"/>
    <w:pPr>
      <w:ind w:left="1984" w:hanging="567"/>
    </w:pPr>
  </w:style>
  <w:style w:type="paragraph" w:customStyle="1" w:styleId="Point3">
    <w:name w:val="Point 3"/>
    <w:basedOn w:val="Standard"/>
    <w:pPr>
      <w:ind w:left="2551" w:hanging="567"/>
    </w:pPr>
  </w:style>
  <w:style w:type="paragraph" w:customStyle="1" w:styleId="Point4">
    <w:name w:val="Point 4"/>
    <w:basedOn w:val="Standard"/>
    <w:pPr>
      <w:ind w:left="3118" w:hanging="567"/>
    </w:p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Standard"/>
    <w:pPr>
      <w:tabs>
        <w:tab w:val="left" w:pos="850"/>
      </w:tabs>
      <w:ind w:left="1417" w:hanging="1417"/>
    </w:pPr>
  </w:style>
  <w:style w:type="paragraph" w:customStyle="1" w:styleId="PointDouble1">
    <w:name w:val="PointDouble 1"/>
    <w:basedOn w:val="Standard"/>
    <w:pPr>
      <w:tabs>
        <w:tab w:val="left" w:pos="1417"/>
      </w:tabs>
      <w:ind w:left="1984" w:hanging="1134"/>
    </w:pPr>
  </w:style>
  <w:style w:type="paragraph" w:customStyle="1" w:styleId="PointDouble2">
    <w:name w:val="PointDouble 2"/>
    <w:basedOn w:val="Standard"/>
    <w:pPr>
      <w:tabs>
        <w:tab w:val="left" w:pos="1984"/>
      </w:tabs>
      <w:ind w:left="2551" w:hanging="1134"/>
    </w:pPr>
  </w:style>
  <w:style w:type="paragraph" w:customStyle="1" w:styleId="PointDouble3">
    <w:name w:val="PointDouble 3"/>
    <w:basedOn w:val="Standard"/>
    <w:pPr>
      <w:tabs>
        <w:tab w:val="left" w:pos="2551"/>
      </w:tabs>
      <w:ind w:left="3118" w:hanging="1134"/>
    </w:pPr>
  </w:style>
  <w:style w:type="paragraph" w:customStyle="1" w:styleId="PointDouble4">
    <w:name w:val="PointDouble 4"/>
    <w:basedOn w:val="Standard"/>
    <w:pPr>
      <w:tabs>
        <w:tab w:val="left" w:pos="3118"/>
      </w:tabs>
      <w:ind w:left="3685" w:hanging="1134"/>
    </w:pPr>
  </w:style>
  <w:style w:type="paragraph" w:customStyle="1" w:styleId="PointTriple0">
    <w:name w:val="PointTriple 0"/>
    <w:basedOn w:val="Standard"/>
    <w:pPr>
      <w:tabs>
        <w:tab w:val="left" w:pos="850"/>
        <w:tab w:val="left" w:pos="1417"/>
      </w:tabs>
      <w:ind w:left="1984" w:hanging="1984"/>
    </w:pPr>
  </w:style>
  <w:style w:type="paragraph" w:customStyle="1" w:styleId="PointTriple1">
    <w:name w:val="PointTriple 1"/>
    <w:basedOn w:val="Standard"/>
    <w:pPr>
      <w:tabs>
        <w:tab w:val="left" w:pos="1417"/>
        <w:tab w:val="left" w:pos="1984"/>
      </w:tabs>
      <w:ind w:left="2551" w:hanging="1701"/>
    </w:pPr>
  </w:style>
  <w:style w:type="paragraph" w:customStyle="1" w:styleId="PointTriple2">
    <w:name w:val="PointTriple 2"/>
    <w:basedOn w:val="Standard"/>
    <w:pPr>
      <w:tabs>
        <w:tab w:val="left" w:pos="1984"/>
        <w:tab w:val="left" w:pos="2551"/>
      </w:tabs>
      <w:ind w:left="3118" w:hanging="1701"/>
    </w:pPr>
  </w:style>
  <w:style w:type="paragraph" w:customStyle="1" w:styleId="PointTriple3">
    <w:name w:val="PointTriple 3"/>
    <w:basedOn w:val="Standard"/>
    <w:pPr>
      <w:tabs>
        <w:tab w:val="left" w:pos="2551"/>
        <w:tab w:val="left" w:pos="3118"/>
      </w:tabs>
      <w:ind w:left="3685" w:hanging="1701"/>
    </w:pPr>
  </w:style>
  <w:style w:type="paragraph" w:customStyle="1" w:styleId="PointTriple4">
    <w:name w:val="PointTriple 4"/>
    <w:basedOn w:val="Standard"/>
    <w:pPr>
      <w:tabs>
        <w:tab w:val="left" w:pos="3118"/>
        <w:tab w:val="left" w:pos="3685"/>
      </w:tabs>
      <w:ind w:left="4252" w:hanging="1701"/>
    </w:pPr>
  </w:style>
  <w:style w:type="paragraph" w:customStyle="1" w:styleId="NumPar1">
    <w:name w:val="NumPar 1"/>
    <w:basedOn w:val="Standard"/>
    <w:next w:val="Text1"/>
    <w:pPr>
      <w:numPr>
        <w:numId w:val="6"/>
      </w:numPr>
    </w:pPr>
  </w:style>
  <w:style w:type="paragraph" w:customStyle="1" w:styleId="NumPar2">
    <w:name w:val="NumPar 2"/>
    <w:basedOn w:val="Standard"/>
    <w:next w:val="Text2"/>
    <w:pPr>
      <w:numPr>
        <w:ilvl w:val="1"/>
        <w:numId w:val="6"/>
      </w:numPr>
    </w:pPr>
  </w:style>
  <w:style w:type="paragraph" w:customStyle="1" w:styleId="NumPar3">
    <w:name w:val="NumPar 3"/>
    <w:basedOn w:val="Standard"/>
    <w:next w:val="Text3"/>
    <w:pPr>
      <w:numPr>
        <w:ilvl w:val="2"/>
        <w:numId w:val="6"/>
      </w:numPr>
    </w:pPr>
  </w:style>
  <w:style w:type="paragraph" w:customStyle="1" w:styleId="NumPar4">
    <w:name w:val="NumPar 4"/>
    <w:basedOn w:val="Standard"/>
    <w:next w:val="Text4"/>
    <w:pPr>
      <w:numPr>
        <w:ilvl w:val="3"/>
        <w:numId w:val="6"/>
      </w:numPr>
    </w:pPr>
  </w:style>
  <w:style w:type="paragraph" w:customStyle="1" w:styleId="ManualNumPar1">
    <w:name w:val="Manual NumPar 1"/>
    <w:basedOn w:val="Standard"/>
    <w:next w:val="Text1"/>
    <w:pPr>
      <w:ind w:left="850" w:hanging="850"/>
    </w:pPr>
  </w:style>
  <w:style w:type="paragraph" w:customStyle="1" w:styleId="ManualNumPar2">
    <w:name w:val="Manual NumPar 2"/>
    <w:basedOn w:val="Standard"/>
    <w:next w:val="Text2"/>
    <w:pPr>
      <w:ind w:left="850" w:hanging="850"/>
    </w:pPr>
  </w:style>
  <w:style w:type="paragraph" w:customStyle="1" w:styleId="ManualNumPar3">
    <w:name w:val="Manual NumPar 3"/>
    <w:basedOn w:val="Standard"/>
    <w:next w:val="Text3"/>
    <w:pPr>
      <w:ind w:left="850" w:hanging="850"/>
    </w:pPr>
  </w:style>
  <w:style w:type="paragraph" w:customStyle="1" w:styleId="ManualNumPar4">
    <w:name w:val="Manual NumPar 4"/>
    <w:basedOn w:val="Standard"/>
    <w:next w:val="Text4"/>
    <w:pPr>
      <w:ind w:left="850" w:hanging="850"/>
    </w:pPr>
  </w:style>
  <w:style w:type="paragraph" w:customStyle="1" w:styleId="QuotedNumPar">
    <w:name w:val="Quoted NumPar"/>
    <w:basedOn w:val="Standard"/>
    <w:pPr>
      <w:ind w:left="1417" w:hanging="567"/>
    </w:pPr>
  </w:style>
  <w:style w:type="paragraph" w:customStyle="1" w:styleId="ManualHeading1">
    <w:name w:val="Manual Heading 1"/>
    <w:basedOn w:val="Standard"/>
    <w:next w:val="Text1"/>
    <w:pPr>
      <w:keepNext/>
      <w:tabs>
        <w:tab w:val="left" w:pos="850"/>
      </w:tabs>
      <w:spacing w:before="360"/>
      <w:ind w:left="850" w:hanging="850"/>
      <w:outlineLvl w:val="0"/>
    </w:pPr>
    <w:rPr>
      <w:b/>
      <w:smallCaps/>
    </w:rPr>
  </w:style>
  <w:style w:type="paragraph" w:customStyle="1" w:styleId="ManualHeading2">
    <w:name w:val="Manual Heading 2"/>
    <w:basedOn w:val="Standard"/>
    <w:next w:val="Text2"/>
    <w:pPr>
      <w:keepNext/>
      <w:tabs>
        <w:tab w:val="left" w:pos="850"/>
      </w:tabs>
      <w:ind w:left="850" w:hanging="850"/>
      <w:outlineLvl w:val="1"/>
    </w:pPr>
    <w:rPr>
      <w:b/>
    </w:rPr>
  </w:style>
  <w:style w:type="paragraph" w:customStyle="1" w:styleId="ManualHeading3">
    <w:name w:val="Manual Heading 3"/>
    <w:basedOn w:val="Standard"/>
    <w:next w:val="Text3"/>
    <w:pPr>
      <w:keepNext/>
      <w:tabs>
        <w:tab w:val="left" w:pos="850"/>
      </w:tabs>
      <w:ind w:left="850" w:hanging="850"/>
      <w:outlineLvl w:val="2"/>
    </w:pPr>
    <w:rPr>
      <w:i/>
    </w:rPr>
  </w:style>
  <w:style w:type="paragraph" w:customStyle="1" w:styleId="ManualHeading4">
    <w:name w:val="Manual Heading 4"/>
    <w:basedOn w:val="Standard"/>
    <w:next w:val="Text4"/>
    <w:pPr>
      <w:keepNext/>
      <w:tabs>
        <w:tab w:val="left" w:pos="850"/>
      </w:tabs>
      <w:ind w:left="850" w:hanging="850"/>
      <w:outlineLvl w:val="3"/>
    </w:pPr>
  </w:style>
  <w:style w:type="paragraph" w:customStyle="1" w:styleId="ChapterTitle">
    <w:name w:val="ChapterTitle"/>
    <w:basedOn w:val="Standard"/>
    <w:next w:val="Standard"/>
    <w:pPr>
      <w:keepNext/>
      <w:spacing w:after="360"/>
      <w:jc w:val="center"/>
    </w:pPr>
    <w:rPr>
      <w:b/>
      <w:sz w:val="32"/>
    </w:rPr>
  </w:style>
  <w:style w:type="paragraph" w:customStyle="1" w:styleId="PartTitle">
    <w:name w:val="PartTitle"/>
    <w:basedOn w:val="Standard"/>
    <w:next w:val="ChapterTitle"/>
    <w:pPr>
      <w:keepNext/>
      <w:pageBreakBefore/>
      <w:spacing w:after="360"/>
      <w:jc w:val="center"/>
    </w:pPr>
    <w:rPr>
      <w:b/>
      <w:sz w:val="36"/>
    </w:rPr>
  </w:style>
  <w:style w:type="paragraph" w:customStyle="1" w:styleId="SectionTitle">
    <w:name w:val="SectionTitle"/>
    <w:basedOn w:val="Standard"/>
    <w:next w:val="berschrift1"/>
    <w:pPr>
      <w:keepNext/>
      <w:spacing w:after="360"/>
      <w:jc w:val="center"/>
    </w:pPr>
    <w:rPr>
      <w:b/>
      <w:smallCaps/>
      <w:sz w:val="28"/>
    </w:rPr>
  </w:style>
  <w:style w:type="paragraph" w:customStyle="1" w:styleId="ListBullet1">
    <w:name w:val="List Bullet 1"/>
    <w:basedOn w:val="Standard"/>
    <w:pPr>
      <w:numPr>
        <w:numId w:val="9"/>
      </w:numPr>
    </w:pPr>
  </w:style>
  <w:style w:type="paragraph" w:customStyle="1" w:styleId="ListDash">
    <w:name w:val="List Dash"/>
    <w:basedOn w:val="Standard"/>
    <w:pPr>
      <w:numPr>
        <w:numId w:val="13"/>
      </w:numPr>
    </w:pPr>
  </w:style>
  <w:style w:type="paragraph" w:customStyle="1" w:styleId="ListDash1">
    <w:name w:val="List Dash 1"/>
    <w:basedOn w:val="Standard"/>
    <w:pPr>
      <w:numPr>
        <w:numId w:val="14"/>
      </w:numPr>
    </w:pPr>
  </w:style>
  <w:style w:type="paragraph" w:customStyle="1" w:styleId="ListDash2">
    <w:name w:val="List Dash 2"/>
    <w:basedOn w:val="Standard"/>
    <w:pPr>
      <w:numPr>
        <w:numId w:val="15"/>
      </w:numPr>
    </w:pPr>
  </w:style>
  <w:style w:type="paragraph" w:customStyle="1" w:styleId="ListDash3">
    <w:name w:val="List Dash 3"/>
    <w:basedOn w:val="Standard"/>
    <w:pPr>
      <w:numPr>
        <w:numId w:val="16"/>
      </w:numPr>
    </w:pPr>
  </w:style>
  <w:style w:type="paragraph" w:customStyle="1" w:styleId="ListDash4">
    <w:name w:val="List Dash 4"/>
    <w:basedOn w:val="Standard"/>
    <w:pPr>
      <w:numPr>
        <w:numId w:val="17"/>
      </w:numPr>
    </w:pPr>
  </w:style>
  <w:style w:type="paragraph" w:customStyle="1" w:styleId="ListNumber1">
    <w:name w:val="List Number 1"/>
    <w:basedOn w:val="Text1"/>
    <w:rsid w:val="004750B8"/>
    <w:pPr>
      <w:numPr>
        <w:numId w:val="22"/>
      </w:numPr>
    </w:pPr>
    <w:rPr>
      <w:snapToGrid/>
      <w:lang w:eastAsia="de-DE"/>
    </w:rPr>
  </w:style>
  <w:style w:type="paragraph" w:customStyle="1" w:styleId="ListNumberLevel2">
    <w:name w:val="List Number (Level 2)"/>
    <w:basedOn w:val="Standard"/>
    <w:rsid w:val="004750B8"/>
    <w:pPr>
      <w:numPr>
        <w:ilvl w:val="1"/>
        <w:numId w:val="23"/>
      </w:numPr>
    </w:pPr>
    <w:rPr>
      <w:snapToGrid/>
      <w:lang w:eastAsia="de-DE"/>
    </w:rPr>
  </w:style>
  <w:style w:type="paragraph" w:customStyle="1" w:styleId="ListNumber1Level2">
    <w:name w:val="List Number 1 (Level 2)"/>
    <w:basedOn w:val="Text1"/>
    <w:rsid w:val="004750B8"/>
    <w:pPr>
      <w:numPr>
        <w:ilvl w:val="1"/>
        <w:numId w:val="22"/>
      </w:numPr>
    </w:pPr>
    <w:rPr>
      <w:snapToGrid/>
      <w:lang w:eastAsia="de-DE"/>
    </w:r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9"/>
      </w:numPr>
    </w:pPr>
  </w:style>
  <w:style w:type="paragraph" w:customStyle="1" w:styleId="ListNumber4Level2">
    <w:name w:val="List Number 4 (Level 2)"/>
    <w:basedOn w:val="Text4"/>
    <w:pPr>
      <w:numPr>
        <w:ilvl w:val="1"/>
        <w:numId w:val="20"/>
      </w:numPr>
    </w:pPr>
  </w:style>
  <w:style w:type="paragraph" w:customStyle="1" w:styleId="ListNumberLevel3">
    <w:name w:val="List Number (Level 3)"/>
    <w:basedOn w:val="Standard"/>
    <w:rsid w:val="004750B8"/>
    <w:pPr>
      <w:numPr>
        <w:ilvl w:val="2"/>
        <w:numId w:val="23"/>
      </w:numPr>
    </w:pPr>
    <w:rPr>
      <w:snapToGrid/>
      <w:lang w:eastAsia="de-DE"/>
    </w:rPr>
  </w:style>
  <w:style w:type="paragraph" w:customStyle="1" w:styleId="ListNumber1Level3">
    <w:name w:val="List Number 1 (Level 3)"/>
    <w:basedOn w:val="Text1"/>
    <w:rsid w:val="004750B8"/>
    <w:pPr>
      <w:numPr>
        <w:ilvl w:val="2"/>
        <w:numId w:val="22"/>
      </w:numPr>
    </w:pPr>
    <w:rPr>
      <w:snapToGrid/>
      <w:lang w:eastAsia="de-DE"/>
    </w:r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9"/>
      </w:numPr>
    </w:pPr>
  </w:style>
  <w:style w:type="paragraph" w:customStyle="1" w:styleId="ListNumber4Level3">
    <w:name w:val="List Number 4 (Level 3)"/>
    <w:basedOn w:val="Text4"/>
    <w:pPr>
      <w:numPr>
        <w:ilvl w:val="2"/>
        <w:numId w:val="20"/>
      </w:numPr>
    </w:pPr>
  </w:style>
  <w:style w:type="paragraph" w:customStyle="1" w:styleId="ListNumberLevel4">
    <w:name w:val="List Number (Level 4)"/>
    <w:basedOn w:val="Standard"/>
    <w:rsid w:val="004750B8"/>
    <w:pPr>
      <w:numPr>
        <w:ilvl w:val="3"/>
        <w:numId w:val="23"/>
      </w:numPr>
    </w:pPr>
    <w:rPr>
      <w:snapToGrid/>
      <w:lang w:eastAsia="de-DE"/>
    </w:rPr>
  </w:style>
  <w:style w:type="paragraph" w:customStyle="1" w:styleId="ListNumber1Level4">
    <w:name w:val="List Number 1 (Level 4)"/>
    <w:basedOn w:val="Text1"/>
    <w:rsid w:val="004750B8"/>
    <w:pPr>
      <w:numPr>
        <w:ilvl w:val="3"/>
        <w:numId w:val="22"/>
      </w:numPr>
    </w:pPr>
    <w:rPr>
      <w:snapToGrid/>
      <w:lang w:eastAsia="de-DE"/>
    </w:r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9"/>
      </w:numPr>
    </w:pPr>
  </w:style>
  <w:style w:type="paragraph" w:customStyle="1" w:styleId="ListNumber4Level4">
    <w:name w:val="List Number 4 (Level 4)"/>
    <w:basedOn w:val="Text4"/>
    <w:pPr>
      <w:numPr>
        <w:ilvl w:val="3"/>
        <w:numId w:val="20"/>
      </w:numPr>
    </w:pPr>
  </w:style>
  <w:style w:type="paragraph" w:customStyle="1" w:styleId="TableTitle">
    <w:name w:val="Table Title"/>
    <w:basedOn w:val="Standard"/>
    <w:next w:val="Standard"/>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customStyle="1" w:styleId="Inhaltsverzeichnisberschrift1">
    <w:name w:val="Inhaltsverzeichnisüberschrift1"/>
    <w:basedOn w:val="Standard"/>
    <w:next w:val="Standard"/>
    <w:pPr>
      <w:spacing w:after="240"/>
      <w:jc w:val="center"/>
    </w:pPr>
    <w:rPr>
      <w:b/>
      <w:sz w:val="28"/>
    </w:rPr>
  </w:style>
  <w:style w:type="paragraph" w:customStyle="1" w:styleId="Annexetitreacte">
    <w:name w:val="Annexe titre (acte)"/>
    <w:basedOn w:val="Standard"/>
    <w:next w:val="Standard"/>
    <w:pPr>
      <w:jc w:val="center"/>
    </w:pPr>
    <w:rPr>
      <w:b/>
      <w:u w:val="single"/>
    </w:rPr>
  </w:style>
  <w:style w:type="paragraph" w:customStyle="1" w:styleId="Annexetitreexposglobal">
    <w:name w:val="Annexe titre (exposé global)"/>
    <w:basedOn w:val="Standard"/>
    <w:next w:val="Standard"/>
    <w:pPr>
      <w:jc w:val="center"/>
    </w:pPr>
    <w:rPr>
      <w:b/>
      <w:u w:val="single"/>
    </w:rPr>
  </w:style>
  <w:style w:type="paragraph" w:customStyle="1" w:styleId="Annexetitreexpos">
    <w:name w:val="Annexe titre (exposé)"/>
    <w:basedOn w:val="Standard"/>
    <w:next w:val="Standard"/>
    <w:pPr>
      <w:jc w:val="center"/>
    </w:pPr>
    <w:rPr>
      <w:b/>
      <w:u w:val="single"/>
    </w:rPr>
  </w:style>
  <w:style w:type="paragraph" w:customStyle="1" w:styleId="Annexetitrefichefinacte">
    <w:name w:val="Annexe titre (fiche fin. acte)"/>
    <w:basedOn w:val="Standard"/>
    <w:next w:val="Standard"/>
    <w:pPr>
      <w:jc w:val="center"/>
    </w:pPr>
    <w:rPr>
      <w:b/>
      <w:u w:val="single"/>
    </w:rPr>
  </w:style>
  <w:style w:type="paragraph" w:customStyle="1" w:styleId="Annexetitrefichefinglobale">
    <w:name w:val="Annexe titre (fiche fin. globale)"/>
    <w:basedOn w:val="Standard"/>
    <w:next w:val="Standard"/>
    <w:pPr>
      <w:jc w:val="center"/>
    </w:pPr>
    <w:rPr>
      <w:b/>
      <w:u w:val="single"/>
    </w:rPr>
  </w:style>
  <w:style w:type="paragraph" w:customStyle="1" w:styleId="Annexetitreglobale">
    <w:name w:val="Annexe titre (globale)"/>
    <w:basedOn w:val="Standard"/>
    <w:next w:val="Standard"/>
    <w:pPr>
      <w:jc w:val="center"/>
    </w:pPr>
    <w:rPr>
      <w:b/>
      <w:u w:val="single"/>
    </w:rPr>
  </w:style>
  <w:style w:type="paragraph" w:customStyle="1" w:styleId="Applicationdirecte">
    <w:name w:val="Application directe"/>
    <w:basedOn w:val="Standard"/>
    <w:next w:val="Fait"/>
    <w:pPr>
      <w:spacing w:before="480"/>
    </w:pPr>
  </w:style>
  <w:style w:type="paragraph" w:customStyle="1" w:styleId="Avertissementtitre">
    <w:name w:val="Avertissement titre"/>
    <w:basedOn w:val="Standard"/>
    <w:next w:val="Standard"/>
    <w:pPr>
      <w:keepNext/>
      <w:spacing w:before="480"/>
    </w:pPr>
    <w:rPr>
      <w:u w:val="single"/>
    </w:rPr>
  </w:style>
  <w:style w:type="paragraph" w:customStyle="1" w:styleId="Confidence">
    <w:name w:val="Confidence"/>
    <w:basedOn w:val="Standard"/>
    <w:next w:val="Standard"/>
    <w:pPr>
      <w:spacing w:before="360"/>
      <w:jc w:val="center"/>
    </w:pPr>
  </w:style>
  <w:style w:type="paragraph" w:customStyle="1" w:styleId="Confidentialit">
    <w:name w:val="Confidentialité"/>
    <w:basedOn w:val="Standard"/>
    <w:next w:val="Statut"/>
    <w:pPr>
      <w:spacing w:before="240" w:after="240"/>
      <w:ind w:left="5103"/>
    </w:pPr>
    <w:rPr>
      <w:u w:val="single"/>
    </w:rPr>
  </w:style>
  <w:style w:type="paragraph" w:customStyle="1" w:styleId="Considrant">
    <w:name w:val="Considérant"/>
    <w:basedOn w:val="Standard"/>
    <w:pPr>
      <w:numPr>
        <w:numId w:val="21"/>
      </w:numPr>
    </w:pPr>
  </w:style>
  <w:style w:type="paragraph" w:customStyle="1" w:styleId="Corrigendum">
    <w:name w:val="Corrigendum"/>
    <w:basedOn w:val="Standard"/>
    <w:next w:val="Standard"/>
    <w:pPr>
      <w:spacing w:before="0" w:after="240"/>
      <w:jc w:val="left"/>
    </w:pPr>
  </w:style>
  <w:style w:type="paragraph" w:customStyle="1" w:styleId="Datedadoption">
    <w:name w:val="Date d'adoption"/>
    <w:basedOn w:val="Standard"/>
    <w:next w:val="Titreobjet"/>
    <w:pPr>
      <w:spacing w:before="360" w:after="0"/>
      <w:jc w:val="center"/>
    </w:pPr>
    <w:rPr>
      <w:b/>
    </w:rPr>
  </w:style>
  <w:style w:type="paragraph" w:customStyle="1" w:styleId="Emission">
    <w:name w:val="Emission"/>
    <w:basedOn w:val="Standard"/>
    <w:next w:val="Rfrenceinstitutionelle"/>
    <w:pPr>
      <w:spacing w:before="0" w:after="0"/>
      <w:ind w:left="5103"/>
      <w:jc w:val="left"/>
    </w:pPr>
  </w:style>
  <w:style w:type="paragraph" w:customStyle="1" w:styleId="Exposdesmotifstitre">
    <w:name w:val="Exposé des motifs titre"/>
    <w:basedOn w:val="Standard"/>
    <w:next w:val="Standard"/>
    <w:pPr>
      <w:jc w:val="center"/>
    </w:pPr>
    <w:rPr>
      <w:b/>
      <w:u w:val="single"/>
    </w:rPr>
  </w:style>
  <w:style w:type="paragraph" w:customStyle="1" w:styleId="Exposdesmotifstitreglobal">
    <w:name w:val="Exposé des motifs titre (global)"/>
    <w:basedOn w:val="Standard"/>
    <w:next w:val="Standard"/>
    <w:pPr>
      <w:jc w:val="center"/>
    </w:pPr>
    <w:rPr>
      <w:b/>
      <w:u w:val="single"/>
    </w:rPr>
  </w:style>
  <w:style w:type="paragraph" w:customStyle="1" w:styleId="Fait">
    <w:name w:val="Fait à"/>
    <w:basedOn w:val="Standard"/>
    <w:next w:val="Institutionquisigne"/>
    <w:pPr>
      <w:keepNext/>
      <w:spacing w:after="0"/>
    </w:pPr>
  </w:style>
  <w:style w:type="paragraph" w:customStyle="1" w:styleId="Formuledadoption">
    <w:name w:val="Formule d'adoption"/>
    <w:basedOn w:val="Standard"/>
    <w:next w:val="Titrearticle"/>
    <w:pPr>
      <w:keepNext/>
    </w:pPr>
  </w:style>
  <w:style w:type="paragraph" w:customStyle="1" w:styleId="Institutionquiagit">
    <w:name w:val="Institution qui agit"/>
    <w:basedOn w:val="Standard"/>
    <w:next w:val="Standard"/>
    <w:pPr>
      <w:keepNext/>
      <w:spacing w:before="600"/>
    </w:pPr>
  </w:style>
  <w:style w:type="paragraph" w:customStyle="1" w:styleId="Institutionquisigne">
    <w:name w:val="Institution qui signe"/>
    <w:basedOn w:val="Standard"/>
    <w:next w:val="Personnequisigne"/>
    <w:pPr>
      <w:keepNext/>
      <w:tabs>
        <w:tab w:val="left" w:pos="4252"/>
      </w:tabs>
      <w:spacing w:before="720" w:after="0"/>
    </w:pPr>
    <w:rPr>
      <w:i/>
    </w:rPr>
  </w:style>
  <w:style w:type="paragraph" w:customStyle="1" w:styleId="Langue">
    <w:name w:val="Langue"/>
    <w:basedOn w:val="Standard"/>
    <w:next w:val="Rfrenceinterne"/>
    <w:pPr>
      <w:spacing w:before="0" w:after="600"/>
      <w:jc w:val="center"/>
    </w:pPr>
    <w:rPr>
      <w:b/>
      <w:caps/>
    </w:rPr>
  </w:style>
  <w:style w:type="paragraph" w:customStyle="1" w:styleId="Langueoriginale">
    <w:name w:val="Langue originale"/>
    <w:basedOn w:val="Standard"/>
    <w:next w:val="Phrasefinale"/>
    <w:pPr>
      <w:spacing w:before="360"/>
      <w:jc w:val="center"/>
    </w:pPr>
    <w:rPr>
      <w:caps/>
    </w:rPr>
  </w:style>
  <w:style w:type="paragraph" w:customStyle="1" w:styleId="ManualConsidrant">
    <w:name w:val="Manual Considérant"/>
    <w:basedOn w:val="Standard"/>
    <w:pPr>
      <w:ind w:left="709" w:hanging="709"/>
    </w:pPr>
  </w:style>
  <w:style w:type="paragraph" w:customStyle="1" w:styleId="Nomdelinstitution">
    <w:name w:val="Nom de l'institution"/>
    <w:basedOn w:val="Standard"/>
    <w:next w:val="Emission"/>
    <w:pPr>
      <w:spacing w:before="0" w:after="0"/>
      <w:jc w:val="left"/>
    </w:pPr>
    <w:rPr>
      <w:rFonts w:cs="Arial"/>
    </w:rPr>
  </w:style>
  <w:style w:type="paragraph" w:customStyle="1" w:styleId="Personnequisigne">
    <w:name w:val="Personne qui signe"/>
    <w:basedOn w:val="Standard"/>
    <w:next w:val="Institutionquisigne"/>
    <w:pPr>
      <w:tabs>
        <w:tab w:val="left" w:pos="4252"/>
      </w:tabs>
      <w:spacing w:before="0" w:after="0"/>
      <w:jc w:val="left"/>
    </w:pPr>
    <w:rPr>
      <w:i/>
    </w:rPr>
  </w:style>
  <w:style w:type="paragraph" w:customStyle="1" w:styleId="Phrasefinale">
    <w:name w:val="Phrase finale"/>
    <w:basedOn w:val="Standard"/>
    <w:next w:val="Standard"/>
    <w:pPr>
      <w:spacing w:before="360" w:after="0"/>
      <w:jc w:val="center"/>
    </w:pPr>
  </w:style>
  <w:style w:type="paragraph" w:customStyle="1" w:styleId="Prliminairetitre">
    <w:name w:val="Préliminaire titre"/>
    <w:basedOn w:val="Standard"/>
    <w:next w:val="Standard"/>
    <w:pPr>
      <w:spacing w:before="360" w:after="360"/>
      <w:jc w:val="center"/>
    </w:pPr>
    <w:rPr>
      <w:b/>
    </w:rPr>
  </w:style>
  <w:style w:type="paragraph" w:customStyle="1" w:styleId="Prliminairetype">
    <w:name w:val="Préliminaire type"/>
    <w:basedOn w:val="Standard"/>
    <w:next w:val="Standard"/>
    <w:pPr>
      <w:spacing w:before="360" w:after="0"/>
      <w:jc w:val="center"/>
    </w:pPr>
    <w:rPr>
      <w:b/>
    </w:rPr>
  </w:style>
  <w:style w:type="paragraph" w:customStyle="1" w:styleId="Rfrenceinstitutionelle">
    <w:name w:val="Référence institutionelle"/>
    <w:basedOn w:val="Standard"/>
    <w:next w:val="Statut"/>
    <w:pPr>
      <w:spacing w:before="0" w:after="240"/>
      <w:ind w:left="5103"/>
      <w:jc w:val="left"/>
    </w:pPr>
  </w:style>
  <w:style w:type="paragraph" w:customStyle="1" w:styleId="Rfrenceinterinstitutionelle">
    <w:name w:val="Référence interinstitutionelle"/>
    <w:basedOn w:val="Standard"/>
    <w:next w:val="Statut"/>
    <w:pPr>
      <w:spacing w:before="0" w:after="0"/>
      <w:ind w:left="5103"/>
      <w:jc w:val="left"/>
    </w:pPr>
  </w:style>
  <w:style w:type="paragraph" w:customStyle="1" w:styleId="Rfrenceinterinstitutionelleprliminaire">
    <w:name w:val="Référence interinstitutionelle (préliminaire)"/>
    <w:basedOn w:val="Standard"/>
    <w:next w:val="Standard"/>
    <w:pPr>
      <w:spacing w:before="0" w:after="0"/>
      <w:ind w:left="5103"/>
      <w:jc w:val="left"/>
    </w:pPr>
  </w:style>
  <w:style w:type="paragraph" w:customStyle="1" w:styleId="Rfrenceinterne">
    <w:name w:val="Référence interne"/>
    <w:basedOn w:val="Standard"/>
    <w:next w:val="Nomdelinstitution"/>
    <w:pPr>
      <w:spacing w:before="0" w:after="600"/>
      <w:jc w:val="center"/>
    </w:pPr>
    <w:rPr>
      <w:b/>
    </w:rPr>
  </w:style>
  <w:style w:type="paragraph" w:customStyle="1" w:styleId="Sous-titreobjet">
    <w:name w:val="Sous-titre objet"/>
    <w:basedOn w:val="Standard"/>
    <w:pPr>
      <w:spacing w:before="0" w:after="0"/>
      <w:jc w:val="center"/>
    </w:pPr>
    <w:rPr>
      <w:b/>
    </w:rPr>
  </w:style>
  <w:style w:type="paragraph" w:customStyle="1" w:styleId="Sous-titreobjetprliminaire">
    <w:name w:val="Sous-titre objet (préliminaire)"/>
    <w:basedOn w:val="Standard"/>
    <w:pPr>
      <w:spacing w:before="0" w:after="0"/>
      <w:jc w:val="center"/>
    </w:pPr>
    <w:rPr>
      <w:b/>
    </w:rPr>
  </w:style>
  <w:style w:type="paragraph" w:customStyle="1" w:styleId="Statut">
    <w:name w:val="Statut"/>
    <w:basedOn w:val="Standard"/>
    <w:next w:val="Typedudocument"/>
    <w:pPr>
      <w:spacing w:before="360" w:after="0"/>
      <w:jc w:val="center"/>
    </w:pPr>
  </w:style>
  <w:style w:type="paragraph" w:customStyle="1" w:styleId="Statutprliminaire">
    <w:name w:val="Statut (préliminaire)"/>
    <w:basedOn w:val="Standard"/>
    <w:next w:val="Standard"/>
    <w:pPr>
      <w:spacing w:before="360" w:after="0"/>
      <w:jc w:val="center"/>
    </w:pPr>
  </w:style>
  <w:style w:type="paragraph" w:customStyle="1" w:styleId="Titrearticle">
    <w:name w:val="Titre article"/>
    <w:basedOn w:val="Standard"/>
    <w:next w:val="Standard"/>
    <w:pPr>
      <w:keepNext/>
      <w:spacing w:before="360"/>
      <w:jc w:val="center"/>
    </w:pPr>
    <w:rPr>
      <w:i/>
    </w:rPr>
  </w:style>
  <w:style w:type="paragraph" w:customStyle="1" w:styleId="Titreobjet">
    <w:name w:val="Titre objet"/>
    <w:basedOn w:val="Standard"/>
    <w:next w:val="Sous-titreobjet"/>
    <w:pPr>
      <w:spacing w:before="360" w:after="360"/>
      <w:jc w:val="center"/>
    </w:pPr>
    <w:rPr>
      <w:b/>
    </w:rPr>
  </w:style>
  <w:style w:type="paragraph" w:customStyle="1" w:styleId="Titreobjetprliminaire">
    <w:name w:val="Titre objet (préliminaire)"/>
    <w:basedOn w:val="Standard"/>
    <w:next w:val="Standard"/>
    <w:pPr>
      <w:spacing w:before="360" w:after="360"/>
      <w:jc w:val="center"/>
    </w:pPr>
    <w:rPr>
      <w:b/>
    </w:rPr>
  </w:style>
  <w:style w:type="paragraph" w:customStyle="1" w:styleId="Typedudocument">
    <w:name w:val="Type du document"/>
    <w:basedOn w:val="Standard"/>
    <w:next w:val="Datedadoption"/>
    <w:pPr>
      <w:spacing w:before="360" w:after="0"/>
      <w:jc w:val="center"/>
    </w:pPr>
    <w:rPr>
      <w:b/>
    </w:rPr>
  </w:style>
  <w:style w:type="paragraph" w:customStyle="1" w:styleId="Typedudocumentprliminaire">
    <w:name w:val="Type du document (préliminaire)"/>
    <w:basedOn w:val="Standard"/>
    <w:next w:val="Standard"/>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Standard"/>
    <w:next w:val="Standard"/>
    <w:pPr>
      <w:keepLines/>
      <w:spacing w:line="360" w:lineRule="auto"/>
      <w:ind w:left="3402"/>
      <w:jc w:val="left"/>
    </w:pPr>
  </w:style>
  <w:style w:type="paragraph" w:customStyle="1" w:styleId="Fichefinancirestandardtitre">
    <w:name w:val="Fiche financière (standard) titre"/>
    <w:basedOn w:val="Standard"/>
    <w:next w:val="Standard"/>
    <w:pPr>
      <w:jc w:val="center"/>
    </w:pPr>
    <w:rPr>
      <w:b/>
      <w:u w:val="single"/>
    </w:rPr>
  </w:style>
  <w:style w:type="paragraph" w:customStyle="1" w:styleId="Fichefinancirestandardtitreacte">
    <w:name w:val="Fiche financière (standard) titre (acte)"/>
    <w:basedOn w:val="Standard"/>
    <w:next w:val="Standard"/>
    <w:pPr>
      <w:jc w:val="center"/>
    </w:pPr>
    <w:rPr>
      <w:b/>
      <w:u w:val="single"/>
    </w:rPr>
  </w:style>
  <w:style w:type="paragraph" w:customStyle="1" w:styleId="Fichefinanciretravailtitre">
    <w:name w:val="Fiche financière (travail) titre"/>
    <w:basedOn w:val="Standard"/>
    <w:next w:val="Standard"/>
    <w:pPr>
      <w:jc w:val="center"/>
    </w:pPr>
    <w:rPr>
      <w:b/>
      <w:u w:val="single"/>
    </w:rPr>
  </w:style>
  <w:style w:type="paragraph" w:customStyle="1" w:styleId="Fichefinanciretravailtitreacte">
    <w:name w:val="Fiche financière (travail) titre (acte)"/>
    <w:basedOn w:val="Standard"/>
    <w:next w:val="Standard"/>
    <w:pPr>
      <w:jc w:val="center"/>
    </w:pPr>
    <w:rPr>
      <w:b/>
      <w:u w:val="single"/>
    </w:rPr>
  </w:style>
  <w:style w:type="paragraph" w:customStyle="1" w:styleId="Fichefinancireattributiontitre">
    <w:name w:val="Fiche financière (attribution) titre"/>
    <w:basedOn w:val="Standard"/>
    <w:next w:val="Standard"/>
    <w:pPr>
      <w:jc w:val="center"/>
    </w:pPr>
    <w:rPr>
      <w:b/>
      <w:u w:val="single"/>
    </w:rPr>
  </w:style>
  <w:style w:type="paragraph" w:customStyle="1" w:styleId="Fichefinancireattributiontitreacte">
    <w:name w:val="Fiche financière (attribution) titre (acte)"/>
    <w:basedOn w:val="Standard"/>
    <w:next w:val="Standard"/>
    <w:pPr>
      <w:jc w:val="center"/>
    </w:pPr>
    <w:rPr>
      <w:b/>
      <w:u w:val="single"/>
    </w:rPr>
  </w:style>
  <w:style w:type="paragraph" w:customStyle="1" w:styleId="Objetexterne">
    <w:name w:val="Objet externe"/>
    <w:basedOn w:val="Standard"/>
    <w:next w:val="Standard"/>
    <w:rPr>
      <w:i/>
      <w:caps/>
    </w:r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styleId="Hyperlink">
    <w:name w:val="Hyperlink"/>
    <w:rPr>
      <w:rFonts w:cs="Times New Roman"/>
      <w:color w:val="0000FF"/>
      <w:u w:val="single"/>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pPr>
      <w:numPr>
        <w:numId w:val="2"/>
      </w:numPr>
      <w:spacing w:after="240"/>
      <w:ind w:left="0" w:firstLine="0"/>
      <w:jc w:val="both"/>
    </w:pPr>
    <w:rPr>
      <w:snapToGrid w:val="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Standard"/>
    <w:next w:val="Standard"/>
    <w:pPr>
      <w:widowControl w:val="0"/>
      <w:autoSpaceDE w:val="0"/>
      <w:autoSpaceDN w:val="0"/>
      <w:spacing w:before="0" w:after="0"/>
      <w:ind w:right="85"/>
    </w:pPr>
    <w:rPr>
      <w:rFonts w:cs="Arial"/>
    </w:rPr>
  </w:style>
  <w:style w:type="character" w:styleId="Seitenzahl">
    <w:name w:val="page number"/>
    <w:rPr>
      <w:rFonts w:cs="Times New Roman"/>
    </w:rPr>
  </w:style>
  <w:style w:type="paragraph" w:customStyle="1" w:styleId="Vordrucknummer">
    <w:name w:val="Vordrucknummer"/>
    <w:basedOn w:val="Standard"/>
    <w:rsid w:val="00557728"/>
    <w:pPr>
      <w:tabs>
        <w:tab w:val="left" w:pos="1985"/>
        <w:tab w:val="left" w:pos="3969"/>
        <w:tab w:val="left" w:pos="5954"/>
        <w:tab w:val="left" w:pos="7938"/>
      </w:tabs>
      <w:spacing w:before="0" w:after="20" w:line="156" w:lineRule="exact"/>
    </w:pPr>
    <w:rPr>
      <w:snapToGrid/>
      <w:sz w:val="12"/>
      <w:szCs w:val="12"/>
      <w:lang w:eastAsia="de-DE"/>
    </w:rPr>
  </w:style>
  <w:style w:type="paragraph" w:styleId="Listenabsatz">
    <w:name w:val="List Paragraph"/>
    <w:basedOn w:val="Standard"/>
    <w:uiPriority w:val="34"/>
    <w:qFormat/>
    <w:rsid w:val="00887C0E"/>
    <w:pPr>
      <w:spacing w:before="0" w:after="160" w:line="360" w:lineRule="auto"/>
      <w:ind w:left="720"/>
      <w:contextualSpacing/>
      <w:jc w:val="left"/>
    </w:pPr>
    <w:rPr>
      <w:rFonts w:eastAsia="Calibri"/>
      <w:snapToGrid/>
      <w:color w:val="000000"/>
      <w:szCs w:val="22"/>
      <w:lang w:eastAsia="en-US"/>
    </w:rPr>
  </w:style>
  <w:style w:type="paragraph" w:customStyle="1" w:styleId="Paragraph">
    <w:name w:val="Paragraph"/>
    <w:basedOn w:val="Standard"/>
    <w:qFormat/>
    <w:rsid w:val="00174B93"/>
    <w:pPr>
      <w:spacing w:after="0"/>
      <w:jc w:val="center"/>
    </w:pPr>
    <w:rPr>
      <w:rFonts w:cs="Arial"/>
      <w:b/>
    </w:rPr>
  </w:style>
  <w:style w:type="paragraph" w:customStyle="1" w:styleId="VermerkKopf">
    <w:name w:val="Vermerk_Kopf"/>
    <w:basedOn w:val="Standard"/>
    <w:rsid w:val="00A07B57"/>
    <w:pPr>
      <w:tabs>
        <w:tab w:val="right" w:pos="9072"/>
      </w:tabs>
      <w:overflowPunct w:val="0"/>
      <w:autoSpaceDE w:val="0"/>
      <w:autoSpaceDN w:val="0"/>
      <w:adjustRightInd w:val="0"/>
      <w:spacing w:before="0" w:after="0"/>
      <w:jc w:val="left"/>
    </w:pPr>
    <w:rPr>
      <w:snapToGrid/>
      <w:szCs w:val="20"/>
      <w:lang w:eastAsia="de-DE"/>
    </w:rPr>
  </w:style>
  <w:style w:type="paragraph" w:customStyle="1" w:styleId="EinfacherAbsatz">
    <w:name w:val="[Einfacher Absatz]"/>
    <w:basedOn w:val="Standard"/>
    <w:uiPriority w:val="99"/>
    <w:rsid w:val="001044C8"/>
    <w:pPr>
      <w:autoSpaceDE w:val="0"/>
      <w:autoSpaceDN w:val="0"/>
      <w:adjustRightInd w:val="0"/>
      <w:spacing w:before="0" w:after="0" w:line="288" w:lineRule="auto"/>
      <w:jc w:val="left"/>
      <w:textAlignment w:val="center"/>
    </w:pPr>
    <w:rPr>
      <w:rFonts w:ascii="Times New Roman" w:hAnsi="Times New Roman"/>
      <w:snapToGrid/>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C1DB7-C212-4AF1-8668-03E52AD7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0375v05b24.dotx</Template>
  <TotalTime>0</TotalTime>
  <Pages>4</Pages>
  <Words>916</Words>
  <Characters>5772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AntragFreistellgBelegungsbindung</vt:lpstr>
      <vt:lpstr>EN</vt:lpstr>
    </vt:vector>
  </TitlesOfParts>
  <Company>SMWA</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AntragFreistellgBelegungsbindung</dc:title>
  <dc:subject/>
  <dc:creator>SAB</dc:creator>
  <cp:keywords/>
  <cp:lastModifiedBy>Kunzmann, Antje</cp:lastModifiedBy>
  <cp:revision>2</cp:revision>
  <cp:lastPrinted>2010-08-23T16:18:00Z</cp:lastPrinted>
  <dcterms:created xsi:type="dcterms:W3CDTF">2025-03-04T11:15:00Z</dcterms:created>
  <dcterms:modified xsi:type="dcterms:W3CDTF">2025-03-04T11:15:00Z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20080205</vt:lpwstr>
  </property>
  <property fmtid="{D5CDD505-2E9C-101B-9397-08002B2CF9AE}" pid="6" name="Created using">
    <vt:lpwstr>LW 5.6, Build 20080205</vt:lpwstr>
  </property>
  <property fmtid="{D5CDD505-2E9C-101B-9397-08002B2CF9AE}" pid="7" name="LWCR Document">
    <vt:lpwstr>True</vt:lpwstr>
  </property>
  <property fmtid="{D5CDD505-2E9C-101B-9397-08002B2CF9AE}" pid="8" name="LWCR Version">
    <vt:lpwstr>1.6.2</vt:lpwstr>
  </property>
</Properties>
</file>